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4E0A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bookmarkStart w:id="3" w:name="_GoBack"/>
      <w:bookmarkEnd w:id="3"/>
      <w:r>
        <w:rPr>
          <w:rFonts w:hint="eastAsia" w:ascii="宋体" w:hAnsi="宋体" w:cs="宋体"/>
          <w:b/>
          <w:bCs/>
          <w:color w:val="000000"/>
          <w:sz w:val="32"/>
          <w:szCs w:val="32"/>
          <w:highlight w:val="none"/>
          <w:lang w:val="en-US" w:eastAsia="zh-CN"/>
        </w:rPr>
        <w:t>电动自行车蓄电池</w:t>
      </w:r>
      <w:r>
        <w:rPr>
          <w:rFonts w:hint="eastAsia" w:ascii="宋体" w:hAnsi="宋体" w:eastAsia="宋体" w:cs="宋体"/>
          <w:b/>
          <w:bCs/>
          <w:color w:val="000000"/>
          <w:sz w:val="32"/>
          <w:szCs w:val="32"/>
          <w:highlight w:val="none"/>
        </w:rPr>
        <w:t>产品质量监督抽查实施细则</w:t>
      </w:r>
    </w:p>
    <w:p w14:paraId="62ADF71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306CDB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42FD5129">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657A6CB6">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1100489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bCs/>
          <w:i w:val="0"/>
          <w:color w:val="000000"/>
          <w:kern w:val="0"/>
          <w:sz w:val="28"/>
          <w:szCs w:val="28"/>
          <w:highlight w:val="none"/>
          <w:u w:val="none"/>
          <w:lang w:val="en-US" w:eastAsia="zh-CN" w:bidi="ar"/>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2个完整包装</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1个完整包装</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1个完整包装</w:t>
      </w:r>
      <w:r>
        <w:rPr>
          <w:rFonts w:hint="eastAsia" w:ascii="宋体" w:hAnsi="宋体" w:eastAsia="宋体" w:cs="宋体"/>
          <w:b w:val="0"/>
          <w:bCs w:val="0"/>
          <w:sz w:val="28"/>
          <w:szCs w:val="28"/>
          <w:lang w:val="en-US" w:eastAsia="zh-CN"/>
        </w:rPr>
        <w:t>作为备用样品。</w:t>
      </w:r>
    </w:p>
    <w:p w14:paraId="0DB145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7888529">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1 </w:t>
      </w:r>
      <w:r>
        <w:rPr>
          <w:rFonts w:hint="default" w:ascii="宋体" w:hAnsi="宋体" w:eastAsia="宋体" w:cs="宋体"/>
          <w:color w:val="000000"/>
          <w:sz w:val="28"/>
          <w:szCs w:val="28"/>
          <w:highlight w:val="none"/>
          <w:lang w:val="en-US" w:eastAsia="zh-CN"/>
        </w:rPr>
        <w:t>电动道路车辆用铅酸蓄电池</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CF6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005160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0890BA1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2ED11C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47B6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85C8DB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top"/>
          </w:tcPr>
          <w:p w14:paraId="7E1BA03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外观</w:t>
            </w:r>
          </w:p>
        </w:tc>
        <w:tc>
          <w:tcPr>
            <w:tcW w:w="2695" w:type="dxa"/>
            <w:vAlign w:val="center"/>
          </w:tcPr>
          <w:p w14:paraId="36D766B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32620.1-2016</w:t>
            </w:r>
          </w:p>
        </w:tc>
      </w:tr>
      <w:tr w14:paraId="3C13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A54C0E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top"/>
          </w:tcPr>
          <w:p w14:paraId="6E8DA35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尺寸</w:t>
            </w:r>
          </w:p>
        </w:tc>
        <w:tc>
          <w:tcPr>
            <w:tcW w:w="2695" w:type="dxa"/>
            <w:vAlign w:val="center"/>
          </w:tcPr>
          <w:p w14:paraId="58DAC67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32620.1-2016</w:t>
            </w:r>
          </w:p>
        </w:tc>
      </w:tr>
      <w:tr w14:paraId="7E79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99A299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top"/>
          </w:tcPr>
          <w:p w14:paraId="2261201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端子极性</w:t>
            </w:r>
          </w:p>
        </w:tc>
        <w:tc>
          <w:tcPr>
            <w:tcW w:w="2695" w:type="dxa"/>
            <w:vAlign w:val="center"/>
          </w:tcPr>
          <w:p w14:paraId="27BE44F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32620.1-2016</w:t>
            </w:r>
          </w:p>
        </w:tc>
      </w:tr>
      <w:tr w14:paraId="1C79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97424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top"/>
          </w:tcPr>
          <w:p w14:paraId="1B2F9C3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质量</w:t>
            </w:r>
          </w:p>
        </w:tc>
        <w:tc>
          <w:tcPr>
            <w:tcW w:w="2695" w:type="dxa"/>
            <w:vAlign w:val="center"/>
          </w:tcPr>
          <w:p w14:paraId="43DEFE0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32620.1-2016</w:t>
            </w:r>
          </w:p>
        </w:tc>
      </w:tr>
      <w:tr w14:paraId="606C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157D709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top"/>
          </w:tcPr>
          <w:p w14:paraId="376D4A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标志</w:t>
            </w:r>
          </w:p>
        </w:tc>
        <w:tc>
          <w:tcPr>
            <w:tcW w:w="2695" w:type="dxa"/>
            <w:shd w:val="clear" w:color="auto" w:fill="auto"/>
            <w:vAlign w:val="center"/>
          </w:tcPr>
          <w:p w14:paraId="279E9A0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32620.1-2016</w:t>
            </w:r>
          </w:p>
        </w:tc>
      </w:tr>
    </w:tbl>
    <w:p w14:paraId="03475F87">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bookmarkStart w:id="0" w:name="OLE_LINK1"/>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2 </w:t>
      </w:r>
      <w:r>
        <w:rPr>
          <w:rFonts w:hint="default" w:ascii="宋体" w:hAnsi="宋体" w:eastAsia="宋体" w:cs="宋体"/>
          <w:color w:val="000000"/>
          <w:sz w:val="28"/>
          <w:szCs w:val="28"/>
          <w:highlight w:val="none"/>
          <w:lang w:val="en-US" w:eastAsia="zh-CN"/>
        </w:rPr>
        <w:t>起动用铅酸蓄电池</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1667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756C8F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A34F04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4AC240D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0B0B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946BF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top"/>
          </w:tcPr>
          <w:p w14:paraId="62C6340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最大外形尺寸</w:t>
            </w:r>
          </w:p>
        </w:tc>
        <w:tc>
          <w:tcPr>
            <w:tcW w:w="2695" w:type="dxa"/>
            <w:vAlign w:val="center"/>
          </w:tcPr>
          <w:p w14:paraId="2F4D887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5008.1-2013</w:t>
            </w:r>
          </w:p>
        </w:tc>
      </w:tr>
      <w:tr w14:paraId="1FA4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A21547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top"/>
          </w:tcPr>
          <w:p w14:paraId="13520CA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端子极性</w:t>
            </w:r>
          </w:p>
        </w:tc>
        <w:tc>
          <w:tcPr>
            <w:tcW w:w="2695" w:type="dxa"/>
            <w:vAlign w:val="center"/>
          </w:tcPr>
          <w:p w14:paraId="3040117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5008.1-2013</w:t>
            </w:r>
          </w:p>
        </w:tc>
      </w:tr>
      <w:tr w14:paraId="7FAC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2D76CF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top"/>
          </w:tcPr>
          <w:p w14:paraId="4667FF8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极性标识尺寸</w:t>
            </w:r>
          </w:p>
        </w:tc>
        <w:tc>
          <w:tcPr>
            <w:tcW w:w="2695" w:type="dxa"/>
            <w:vAlign w:val="center"/>
          </w:tcPr>
          <w:p w14:paraId="2713D35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5008.1-2013</w:t>
            </w:r>
          </w:p>
        </w:tc>
      </w:tr>
      <w:tr w14:paraId="4DC3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2B33A9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top"/>
          </w:tcPr>
          <w:p w14:paraId="375B2E4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标志</w:t>
            </w:r>
          </w:p>
        </w:tc>
        <w:tc>
          <w:tcPr>
            <w:tcW w:w="2695" w:type="dxa"/>
            <w:vAlign w:val="center"/>
          </w:tcPr>
          <w:p w14:paraId="51338F0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5008.1-2013</w:t>
            </w:r>
          </w:p>
        </w:tc>
      </w:tr>
      <w:bookmarkEnd w:id="0"/>
    </w:tbl>
    <w:p w14:paraId="0C75EA3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bookmarkStart w:id="1" w:name="OLE_LINK2"/>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3 </w:t>
      </w:r>
      <w:r>
        <w:rPr>
          <w:rFonts w:hint="default" w:ascii="宋体" w:hAnsi="宋体" w:eastAsia="宋体" w:cs="宋体"/>
          <w:color w:val="000000"/>
          <w:sz w:val="28"/>
          <w:szCs w:val="28"/>
          <w:highlight w:val="none"/>
          <w:lang w:val="en-US" w:eastAsia="zh-CN"/>
        </w:rPr>
        <w:t>电动助力车用阀控式铅酸蓄电池</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6FC2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6294E84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2181ACD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79A0A6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6DAB2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3057EB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top"/>
          </w:tcPr>
          <w:p w14:paraId="72334CA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外观</w:t>
            </w:r>
          </w:p>
        </w:tc>
        <w:tc>
          <w:tcPr>
            <w:tcW w:w="2695" w:type="dxa"/>
            <w:vAlign w:val="center"/>
          </w:tcPr>
          <w:p w14:paraId="7450961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22199.1-2017</w:t>
            </w:r>
          </w:p>
        </w:tc>
      </w:tr>
      <w:tr w14:paraId="26F3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D32A39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top"/>
          </w:tcPr>
          <w:p w14:paraId="41C9097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极性</w:t>
            </w:r>
          </w:p>
        </w:tc>
        <w:tc>
          <w:tcPr>
            <w:tcW w:w="2695" w:type="dxa"/>
            <w:vAlign w:val="center"/>
          </w:tcPr>
          <w:p w14:paraId="2E36BF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22199.1-2017</w:t>
            </w:r>
          </w:p>
        </w:tc>
      </w:tr>
      <w:tr w14:paraId="7C05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C9C244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top"/>
          </w:tcPr>
          <w:p w14:paraId="06FB2D0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尺寸</w:t>
            </w:r>
          </w:p>
        </w:tc>
        <w:tc>
          <w:tcPr>
            <w:tcW w:w="2695" w:type="dxa"/>
            <w:vAlign w:val="center"/>
          </w:tcPr>
          <w:p w14:paraId="2BC6BDC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22199.2-2017</w:t>
            </w:r>
          </w:p>
        </w:tc>
      </w:tr>
      <w:tr w14:paraId="531B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2D43DB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top"/>
          </w:tcPr>
          <w:p w14:paraId="770C88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蓄电池结构</w:t>
            </w:r>
          </w:p>
        </w:tc>
        <w:tc>
          <w:tcPr>
            <w:tcW w:w="2695" w:type="dxa"/>
            <w:vAlign w:val="center"/>
          </w:tcPr>
          <w:p w14:paraId="49441F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22199.1-2017</w:t>
            </w:r>
          </w:p>
        </w:tc>
      </w:tr>
      <w:tr w14:paraId="52A8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77383E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top"/>
          </w:tcPr>
          <w:p w14:paraId="05FDBB5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标志</w:t>
            </w:r>
          </w:p>
        </w:tc>
        <w:tc>
          <w:tcPr>
            <w:tcW w:w="2695" w:type="dxa"/>
            <w:vAlign w:val="center"/>
          </w:tcPr>
          <w:p w14:paraId="0D018A1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22199.1-2017</w:t>
            </w:r>
          </w:p>
        </w:tc>
      </w:tr>
      <w:bookmarkEnd w:id="1"/>
    </w:tbl>
    <w:p w14:paraId="0A84DFC1">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bookmarkStart w:id="2" w:name="OLE_LINK3"/>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4 </w:t>
      </w:r>
      <w:r>
        <w:rPr>
          <w:rFonts w:hint="default" w:ascii="宋体" w:hAnsi="宋体" w:eastAsia="宋体" w:cs="宋体"/>
          <w:color w:val="000000"/>
          <w:sz w:val="28"/>
          <w:szCs w:val="28"/>
          <w:highlight w:val="none"/>
          <w:lang w:val="en-US" w:eastAsia="zh-CN"/>
        </w:rPr>
        <w:t>锂离子蓄电池及充电器</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9B0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54D7836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084EC4D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588C9E2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1AB6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F476DE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top"/>
          </w:tcPr>
          <w:p w14:paraId="4747DCA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外观</w:t>
            </w:r>
          </w:p>
        </w:tc>
        <w:tc>
          <w:tcPr>
            <w:tcW w:w="2695" w:type="dxa"/>
            <w:vAlign w:val="center"/>
          </w:tcPr>
          <w:p w14:paraId="7821CF1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2947.3-2008</w:t>
            </w:r>
          </w:p>
        </w:tc>
      </w:tr>
      <w:tr w14:paraId="18E4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34FD2C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top"/>
          </w:tcPr>
          <w:p w14:paraId="14CFAD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极性标志</w:t>
            </w:r>
          </w:p>
        </w:tc>
        <w:tc>
          <w:tcPr>
            <w:tcW w:w="2695" w:type="dxa"/>
            <w:vAlign w:val="center"/>
          </w:tcPr>
          <w:p w14:paraId="327D416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2947.3-2008</w:t>
            </w:r>
          </w:p>
        </w:tc>
      </w:tr>
      <w:tr w14:paraId="49AB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A86A37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top"/>
          </w:tcPr>
          <w:p w14:paraId="2307DF0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开路电压</w:t>
            </w:r>
          </w:p>
        </w:tc>
        <w:tc>
          <w:tcPr>
            <w:tcW w:w="2695" w:type="dxa"/>
            <w:vAlign w:val="center"/>
          </w:tcPr>
          <w:p w14:paraId="081F7B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2947.3-2008</w:t>
            </w:r>
          </w:p>
        </w:tc>
      </w:tr>
      <w:tr w14:paraId="61B2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C6DB3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top"/>
          </w:tcPr>
          <w:p w14:paraId="43584F0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产品标志</w:t>
            </w:r>
          </w:p>
        </w:tc>
        <w:tc>
          <w:tcPr>
            <w:tcW w:w="2695" w:type="dxa"/>
            <w:vAlign w:val="center"/>
          </w:tcPr>
          <w:p w14:paraId="5FE009C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2947.3-2008</w:t>
            </w:r>
          </w:p>
        </w:tc>
      </w:tr>
      <w:bookmarkEnd w:id="2"/>
    </w:tbl>
    <w:p w14:paraId="3968F176">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5 </w:t>
      </w:r>
      <w:r>
        <w:rPr>
          <w:rFonts w:hint="default" w:ascii="宋体" w:hAnsi="宋体" w:eastAsia="宋体" w:cs="宋体"/>
          <w:color w:val="000000"/>
          <w:sz w:val="28"/>
          <w:szCs w:val="28"/>
          <w:highlight w:val="none"/>
          <w:lang w:val="en-US" w:eastAsia="zh-CN"/>
        </w:rPr>
        <w:t>电动自行车用锂离子蓄电池</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047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5DD59D8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218D7E3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36F908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5689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99B83A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top"/>
          </w:tcPr>
          <w:p w14:paraId="591C48A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外观</w:t>
            </w:r>
          </w:p>
        </w:tc>
        <w:tc>
          <w:tcPr>
            <w:tcW w:w="2695" w:type="dxa"/>
            <w:vAlign w:val="center"/>
          </w:tcPr>
          <w:p w14:paraId="25DA322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36972-2018</w:t>
            </w:r>
          </w:p>
        </w:tc>
      </w:tr>
      <w:tr w14:paraId="44C5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6331A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top"/>
          </w:tcPr>
          <w:p w14:paraId="3B01766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极性标志</w:t>
            </w:r>
          </w:p>
        </w:tc>
        <w:tc>
          <w:tcPr>
            <w:tcW w:w="2695" w:type="dxa"/>
            <w:vAlign w:val="center"/>
          </w:tcPr>
          <w:p w14:paraId="6E9FF6D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36972-2018</w:t>
            </w:r>
          </w:p>
        </w:tc>
      </w:tr>
      <w:tr w14:paraId="4D2A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CC0BF7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top"/>
          </w:tcPr>
          <w:p w14:paraId="044AF27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标志</w:t>
            </w:r>
          </w:p>
        </w:tc>
        <w:tc>
          <w:tcPr>
            <w:tcW w:w="2695" w:type="dxa"/>
            <w:vAlign w:val="center"/>
          </w:tcPr>
          <w:p w14:paraId="03D39F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36972-2018</w:t>
            </w:r>
          </w:p>
        </w:tc>
      </w:tr>
    </w:tbl>
    <w:p w14:paraId="4BB1B49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rPr>
      </w:pPr>
    </w:p>
    <w:p w14:paraId="230DBD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7C1F351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64C243A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4788374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17482A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32620.1-2016</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电动道路车辆用铅酸蓄电池第1部分：技术条件</w:t>
      </w:r>
    </w:p>
    <w:p w14:paraId="2B097B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5008.1-2013</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起动用铅酸蓄电池 第1部分: 技术条件和试验方法</w:t>
      </w:r>
    </w:p>
    <w:p w14:paraId="68F377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22199.1-2017</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电动助力车用阀控式铅酸蓄电池 第1部分：技术条件</w:t>
      </w:r>
    </w:p>
    <w:p w14:paraId="49C4058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2947.3-2008</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电动自行车用蓄电池及充电器 第3部分：锂离子蓄电池及充电器</w:t>
      </w:r>
    </w:p>
    <w:p w14:paraId="25903B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GB/T 36972-2018</w:t>
      </w:r>
      <w:r>
        <w:rPr>
          <w:rFonts w:hint="eastAsia" w:ascii="宋体" w:hAnsi="宋体" w:eastAsia="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电动自行车用锂离子蓄电池</w:t>
      </w:r>
    </w:p>
    <w:p w14:paraId="4B0BA8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2ADE481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00D239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55E666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636DFD9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4C4A8DE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00DA2D3A">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3E30EF38">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48CE647A">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23B1CA83">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0EE73">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9E4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A9E4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24F13">
    <w:pPr>
      <w:pStyle w:val="4"/>
      <w:framePr w:wrap="around" w:vAnchor="text" w:hAnchor="margin" w:xAlign="center" w:y="1"/>
      <w:rPr>
        <w:rStyle w:val="8"/>
      </w:rPr>
    </w:pPr>
    <w:r>
      <w:fldChar w:fldCharType="begin"/>
    </w:r>
    <w:r>
      <w:rPr>
        <w:rStyle w:val="8"/>
      </w:rPr>
      <w:instrText xml:space="preserve">PAGE  </w:instrText>
    </w:r>
    <w:r>
      <w:fldChar w:fldCharType="end"/>
    </w:r>
  </w:p>
  <w:p w14:paraId="4299BD85">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9B30A">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485B7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D485B7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3ODdkYjllZmVhMmM0NGRlNDdjMWMxZDYxN2Q2ZTEifQ=="/>
  </w:docVars>
  <w:rsids>
    <w:rsidRoot w:val="7C0B28F5"/>
    <w:rsid w:val="020F0233"/>
    <w:rsid w:val="045C66B2"/>
    <w:rsid w:val="05FC2062"/>
    <w:rsid w:val="066E373A"/>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E161E0C"/>
    <w:rsid w:val="1F7B6EFD"/>
    <w:rsid w:val="209D4D0F"/>
    <w:rsid w:val="2381378F"/>
    <w:rsid w:val="241910E8"/>
    <w:rsid w:val="283F2992"/>
    <w:rsid w:val="2D643517"/>
    <w:rsid w:val="2EB87681"/>
    <w:rsid w:val="330630C5"/>
    <w:rsid w:val="354B712F"/>
    <w:rsid w:val="37AA48D3"/>
    <w:rsid w:val="3A2F6782"/>
    <w:rsid w:val="3BC01C7E"/>
    <w:rsid w:val="3BF227E9"/>
    <w:rsid w:val="3DF95F8D"/>
    <w:rsid w:val="3E0B2D77"/>
    <w:rsid w:val="40ED6414"/>
    <w:rsid w:val="41A80241"/>
    <w:rsid w:val="41B701D8"/>
    <w:rsid w:val="426F0BEE"/>
    <w:rsid w:val="44F404AD"/>
    <w:rsid w:val="477E06E5"/>
    <w:rsid w:val="4BCA0873"/>
    <w:rsid w:val="4D8B108D"/>
    <w:rsid w:val="4EFE7D13"/>
    <w:rsid w:val="5314122E"/>
    <w:rsid w:val="55414ED3"/>
    <w:rsid w:val="5BE157B4"/>
    <w:rsid w:val="5EA615D3"/>
    <w:rsid w:val="5ECA5E2A"/>
    <w:rsid w:val="5FF54104"/>
    <w:rsid w:val="60A260A9"/>
    <w:rsid w:val="617D28A5"/>
    <w:rsid w:val="645070A6"/>
    <w:rsid w:val="665F48FF"/>
    <w:rsid w:val="667A2C78"/>
    <w:rsid w:val="66B44747"/>
    <w:rsid w:val="67582C8C"/>
    <w:rsid w:val="677248BA"/>
    <w:rsid w:val="678E6299"/>
    <w:rsid w:val="68310C4D"/>
    <w:rsid w:val="6A906E5D"/>
    <w:rsid w:val="6C096262"/>
    <w:rsid w:val="6D9B526C"/>
    <w:rsid w:val="6F16157F"/>
    <w:rsid w:val="6F277789"/>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default"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942</Words>
  <Characters>1292</Characters>
  <Lines>0</Lines>
  <Paragraphs>0</Paragraphs>
  <TotalTime>4</TotalTime>
  <ScaleCrop>false</ScaleCrop>
  <LinksUpToDate>false</LinksUpToDate>
  <CharactersWithSpaces>1340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16958C98FD6C47A7AE6639D6D6C23F38_13</vt:lpwstr>
  </property>
</Properties>
</file>