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9</w:t>
      </w:r>
      <w:r>
        <w:rPr>
          <w:rFonts w:hAnsi="黑体"/>
        </w:rPr>
        <w:t>—</w:t>
      </w:r>
      <w:r>
        <w:rPr>
          <w:rFonts w:hint="eastAsia"/>
          <w:lang w:val="en-US" w:eastAsia="zh-CN"/>
        </w:rPr>
        <w:t>2021</w:t>
      </w:r>
    </w:p>
    <w:p>
      <w:pPr>
        <w:pStyle w:val="196"/>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机关（事业）单位党支部“四化”建设规范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机关（事业）单位党支部“四化”建设规范</w:t>
          </w:r>
        </w:p>
      </w:sdtContent>
    </w:sdt>
    <w:bookmarkEnd w:id="8"/>
    <w:p>
      <w:pPr>
        <w:pStyle w:val="104"/>
        <w:spacing w:before="312" w:after="312"/>
        <w:rPr>
          <w:sz w:val="21"/>
          <w:szCs w:val="21"/>
        </w:rPr>
      </w:pPr>
      <w:bookmarkStart w:id="9" w:name="_Toc26986771"/>
      <w:bookmarkStart w:id="10" w:name="_Toc17233333"/>
      <w:bookmarkStart w:id="11" w:name="_Toc24884211"/>
      <w:bookmarkStart w:id="12" w:name="_Toc26648465"/>
      <w:bookmarkStart w:id="13" w:name="_Toc17233325"/>
      <w:bookmarkStart w:id="14" w:name="_Toc62130670"/>
      <w:bookmarkStart w:id="15" w:name="_Toc26986530"/>
      <w:bookmarkStart w:id="16" w:name="_Toc24884218"/>
      <w:bookmarkStart w:id="17" w:name="_Toc26718930"/>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24884219"/>
      <w:bookmarkStart w:id="19" w:name="_Toc24884212"/>
      <w:bookmarkStart w:id="20" w:name="_Toc26648466"/>
      <w:bookmarkStart w:id="21" w:name="_Toc17233326"/>
      <w:bookmarkStart w:id="22" w:name="_Toc17233334"/>
      <w:r>
        <w:rPr>
          <w:rFonts w:hint="eastAsia"/>
          <w:sz w:val="21"/>
          <w:szCs w:val="21"/>
        </w:rPr>
        <w:t>本文件规定了</w:t>
      </w:r>
      <w:r>
        <w:rPr>
          <w:rFonts w:hint="eastAsia"/>
          <w:sz w:val="21"/>
          <w:szCs w:val="21"/>
          <w:lang w:eastAsia="zh-CN"/>
        </w:rPr>
        <w:t>机关（事业）单位党支部要素化、标准化、规范化、品牌化建设的基本要求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许昌市辖区内机关（事业）单位</w:t>
      </w:r>
      <w:r>
        <w:rPr>
          <w:rFonts w:hint="eastAsia"/>
          <w:sz w:val="21"/>
          <w:szCs w:val="21"/>
        </w:rPr>
        <w:t>。</w:t>
      </w:r>
    </w:p>
    <w:p>
      <w:pPr>
        <w:pStyle w:val="104"/>
        <w:spacing w:before="312" w:after="312"/>
        <w:rPr>
          <w:sz w:val="21"/>
          <w:szCs w:val="21"/>
        </w:rPr>
      </w:pPr>
      <w:bookmarkStart w:id="23" w:name="_Toc62130671"/>
      <w:bookmarkStart w:id="24" w:name="_Toc26986772"/>
      <w:bookmarkStart w:id="25" w:name="_Toc26986531"/>
      <w:bookmarkStart w:id="26" w:name="_Toc2671893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2"/>
          <w:szCs w:val="22"/>
          <w:lang w:val="zh-CN" w:eastAsia="zh-CN"/>
        </w:rPr>
      </w:pPr>
      <w:r>
        <w:rPr>
          <w:rFonts w:hint="eastAsia" w:ascii="黑体" w:hAnsi="黑体" w:eastAsia="黑体" w:cs="黑体"/>
          <w:sz w:val="21"/>
          <w:szCs w:val="21"/>
          <w:lang w:val="en-US" w:eastAsia="zh-CN"/>
        </w:rPr>
        <w:t>5.1.1.1</w:t>
      </w:r>
      <w:r>
        <w:rPr>
          <w:rFonts w:hint="eastAsia"/>
          <w:sz w:val="21"/>
          <w:szCs w:val="21"/>
          <w:lang w:val="en-US" w:eastAsia="zh-CN"/>
        </w:rPr>
        <w:t xml:space="preserve">  应</w:t>
      </w:r>
      <w:r>
        <w:rPr>
          <w:rFonts w:hint="eastAsia"/>
          <w:sz w:val="22"/>
          <w:szCs w:val="22"/>
        </w:rPr>
        <w:t>以单位、内设机构为单位</w:t>
      </w:r>
      <w:r>
        <w:rPr>
          <w:rFonts w:hint="eastAsia"/>
          <w:sz w:val="22"/>
          <w:szCs w:val="22"/>
          <w:lang w:val="zh-CN" w:eastAsia="zh-CN"/>
        </w:rPr>
        <w:t>设置。</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5.1.1.2 </w:t>
      </w:r>
      <w:r>
        <w:rPr>
          <w:rFonts w:hint="eastAsia"/>
          <w:sz w:val="22"/>
          <w:szCs w:val="22"/>
          <w:lang w:val="en-US" w:eastAsia="zh-CN"/>
        </w:rPr>
        <w:t xml:space="preserve"> </w:t>
      </w:r>
      <w:r>
        <w:rPr>
          <w:rFonts w:hint="eastAsia"/>
          <w:sz w:val="22"/>
          <w:szCs w:val="22"/>
        </w:rPr>
        <w:t>有正式党员</w:t>
      </w:r>
      <w:r>
        <w:rPr>
          <w:sz w:val="22"/>
          <w:szCs w:val="22"/>
        </w:rPr>
        <w:t>3</w:t>
      </w:r>
      <w:r>
        <w:rPr>
          <w:rFonts w:hint="eastAsia"/>
          <w:sz w:val="22"/>
          <w:szCs w:val="22"/>
        </w:rPr>
        <w:t>人以上的，应当成立党支部。</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5.1.1.3 </w:t>
      </w:r>
      <w:r>
        <w:rPr>
          <w:rFonts w:hint="eastAsia"/>
          <w:sz w:val="22"/>
          <w:szCs w:val="22"/>
          <w:lang w:val="en-US" w:eastAsia="zh-CN"/>
        </w:rPr>
        <w:t xml:space="preserve"> </w:t>
      </w:r>
      <w:r>
        <w:rPr>
          <w:rFonts w:hint="eastAsia"/>
          <w:sz w:val="22"/>
          <w:szCs w:val="22"/>
        </w:rPr>
        <w:t>党支部党员人数一般不超过</w:t>
      </w:r>
      <w:r>
        <w:rPr>
          <w:sz w:val="22"/>
          <w:szCs w:val="22"/>
        </w:rPr>
        <w:t>50</w:t>
      </w:r>
      <w:r>
        <w:rPr>
          <w:rFonts w:hint="eastAsia"/>
          <w:sz w:val="22"/>
          <w:szCs w:val="22"/>
        </w:rPr>
        <w:t>人</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1"/>
          <w:szCs w:val="21"/>
        </w:rPr>
        <w:t>正式党员不足</w:t>
      </w:r>
      <w:r>
        <w:rPr>
          <w:sz w:val="21"/>
          <w:szCs w:val="21"/>
        </w:rPr>
        <w:t>3</w:t>
      </w:r>
      <w:r>
        <w:rPr>
          <w:rFonts w:hint="eastAsia"/>
          <w:sz w:val="21"/>
          <w:szCs w:val="21"/>
        </w:rPr>
        <w:t>人的，应当按照地域相邻</w:t>
      </w:r>
      <w:r>
        <w:rPr>
          <w:rFonts w:hint="eastAsia"/>
          <w:sz w:val="21"/>
          <w:szCs w:val="21"/>
          <w:lang w:eastAsia="zh-CN"/>
        </w:rPr>
        <w:t>、</w:t>
      </w:r>
      <w:r>
        <w:rPr>
          <w:rFonts w:hint="eastAsia"/>
          <w:sz w:val="21"/>
          <w:szCs w:val="21"/>
        </w:rPr>
        <w:t>行业相近、规模适当、便于管理的原则，建立联合党支部。</w:t>
      </w:r>
    </w:p>
    <w:p>
      <w:pPr>
        <w:pStyle w:val="56"/>
        <w:ind w:left="0" w:leftChars="0" w:firstLine="0" w:firstLineChars="0"/>
        <w:rPr>
          <w:rFonts w:hint="eastAsia"/>
          <w:sz w:val="21"/>
          <w:szCs w:val="21"/>
          <w:lang w:val="en-US" w:eastAsia="zh-CN"/>
        </w:rPr>
      </w:pPr>
      <w:r>
        <w:rPr>
          <w:rFonts w:hint="eastAsia" w:ascii="黑体" w:hAnsi="黑体" w:eastAsia="黑体" w:cs="黑体"/>
          <w:sz w:val="21"/>
          <w:szCs w:val="21"/>
          <w:lang w:val="en-US" w:eastAsia="zh-CN"/>
        </w:rPr>
        <w:t xml:space="preserve">5.1.2.2 </w:t>
      </w:r>
      <w:r>
        <w:rPr>
          <w:rFonts w:hint="eastAsia"/>
          <w:sz w:val="21"/>
          <w:szCs w:val="21"/>
          <w:lang w:val="en-US" w:eastAsia="zh-CN"/>
        </w:rPr>
        <w:t xml:space="preserve"> </w:t>
      </w:r>
      <w:r>
        <w:rPr>
          <w:rFonts w:hint="eastAsia"/>
          <w:sz w:val="21"/>
          <w:szCs w:val="21"/>
        </w:rPr>
        <w:t>联合党支部覆盖单位一般不超过</w:t>
      </w:r>
      <w:r>
        <w:rPr>
          <w:sz w:val="21"/>
          <w:szCs w:val="21"/>
        </w:rPr>
        <w:t>5</w:t>
      </w:r>
      <w:r>
        <w:rPr>
          <w:rFonts w:hint="eastAsia"/>
          <w:sz w:val="21"/>
          <w:szCs w:val="21"/>
        </w:rPr>
        <w:t>个。</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5.1.3  </w:t>
      </w:r>
      <w:r>
        <w:rPr>
          <w:rFonts w:hint="eastAsia" w:ascii="黑体" w:hAnsi="黑体" w:eastAsia="黑体" w:cs="黑体"/>
          <w:sz w:val="21"/>
          <w:szCs w:val="21"/>
        </w:rPr>
        <w:t>党支部的成立</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5.1.3.1</w:t>
      </w:r>
      <w:r>
        <w:rPr>
          <w:rFonts w:hint="eastAsia"/>
          <w:sz w:val="21"/>
          <w:szCs w:val="21"/>
          <w:lang w:val="en-US" w:eastAsia="zh-CN"/>
        </w:rPr>
        <w:t xml:space="preserve">  应</w:t>
      </w:r>
      <w:r>
        <w:rPr>
          <w:rFonts w:hint="eastAsia"/>
          <w:sz w:val="21"/>
          <w:szCs w:val="21"/>
        </w:rPr>
        <w:t>由</w:t>
      </w:r>
      <w:r>
        <w:rPr>
          <w:rFonts w:hint="eastAsia"/>
          <w:sz w:val="21"/>
          <w:szCs w:val="21"/>
          <w:lang w:eastAsia="zh-CN"/>
        </w:rPr>
        <w:t>基层单位、部门</w:t>
      </w:r>
      <w:r>
        <w:rPr>
          <w:rFonts w:hint="eastAsia"/>
          <w:sz w:val="21"/>
          <w:szCs w:val="21"/>
        </w:rPr>
        <w:t>提出申请</w:t>
      </w:r>
      <w:r>
        <w:rPr>
          <w:rFonts w:hint="eastAsia"/>
          <w:sz w:val="21"/>
          <w:szCs w:val="21"/>
          <w:lang w:eastAsia="zh-CN"/>
        </w:rPr>
        <w:t>，上级</w:t>
      </w:r>
      <w:r>
        <w:rPr>
          <w:rFonts w:hint="eastAsia"/>
          <w:sz w:val="21"/>
          <w:szCs w:val="21"/>
        </w:rPr>
        <w:t>党委召开党委会研究决定并批复</w:t>
      </w:r>
      <w:r>
        <w:rPr>
          <w:rFonts w:hint="eastAsia"/>
          <w:sz w:val="21"/>
          <w:szCs w:val="21"/>
          <w:lang w:eastAsia="zh-CN"/>
        </w:rPr>
        <w:t>，</w:t>
      </w:r>
      <w:r>
        <w:rPr>
          <w:rFonts w:hint="eastAsia"/>
          <w:sz w:val="21"/>
          <w:szCs w:val="21"/>
        </w:rPr>
        <w:t>批复时间一般不超过</w:t>
      </w:r>
      <w:r>
        <w:rPr>
          <w:sz w:val="21"/>
          <w:szCs w:val="21"/>
        </w:rPr>
        <w:t>1</w:t>
      </w:r>
      <w:r>
        <w:rPr>
          <w:rFonts w:hint="eastAsia"/>
          <w:sz w:val="21"/>
          <w:szCs w:val="21"/>
        </w:rPr>
        <w:t>个月</w:t>
      </w:r>
      <w:r>
        <w:rPr>
          <w:rFonts w:hint="eastAsia"/>
          <w:sz w:val="21"/>
          <w:szCs w:val="21"/>
          <w:lang w:eastAsia="zh-CN"/>
        </w:rPr>
        <w:t>。</w:t>
      </w:r>
    </w:p>
    <w:p>
      <w:pPr>
        <w:pStyle w:val="56"/>
        <w:ind w:left="0" w:leftChars="0" w:firstLine="0" w:firstLineChars="0"/>
        <w:rPr>
          <w:rFonts w:hint="default"/>
          <w:sz w:val="21"/>
          <w:szCs w:val="21"/>
          <w:lang w:val="en-US" w:eastAsia="zh-CN"/>
        </w:rPr>
      </w:pPr>
      <w:r>
        <w:rPr>
          <w:rFonts w:hint="eastAsia" w:ascii="黑体" w:hAnsi="黑体" w:eastAsia="黑体" w:cs="黑体"/>
          <w:sz w:val="21"/>
          <w:szCs w:val="21"/>
          <w:lang w:val="en-US" w:eastAsia="zh-CN"/>
        </w:rPr>
        <w:t xml:space="preserve">5.1.3.2 </w:t>
      </w:r>
      <w:r>
        <w:rPr>
          <w:rFonts w:hint="eastAsia"/>
          <w:sz w:val="21"/>
          <w:szCs w:val="21"/>
          <w:lang w:val="en-US" w:eastAsia="zh-CN"/>
        </w:rPr>
        <w:t xml:space="preserve"> </w:t>
      </w:r>
      <w:r>
        <w:rPr>
          <w:rFonts w:hint="eastAsia"/>
          <w:sz w:val="22"/>
          <w:szCs w:val="22"/>
          <w:lang w:eastAsia="zh-CN"/>
        </w:rPr>
        <w:t>上级党委可根据工作需要，直接作出在基层单位设立党支部的决定。</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1"/>
          <w:szCs w:val="21"/>
        </w:rPr>
        <w:t>党员人数较多或者党员工作地比较分散的党支部，按照便于组织开展活动原则，应当划分若干党小组，并设立党小组组长。</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5.1.4.2</w:t>
      </w:r>
      <w:r>
        <w:rPr>
          <w:rFonts w:hint="eastAsia"/>
          <w:sz w:val="21"/>
          <w:szCs w:val="21"/>
          <w:lang w:val="en-US" w:eastAsia="zh-CN"/>
        </w:rPr>
        <w:t xml:space="preserve">  </w:t>
      </w:r>
      <w:r>
        <w:rPr>
          <w:rFonts w:hint="eastAsia"/>
          <w:sz w:val="21"/>
          <w:szCs w:val="21"/>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5.1.4.3</w:t>
      </w:r>
      <w:r>
        <w:rPr>
          <w:rFonts w:hint="eastAsia"/>
          <w:sz w:val="21"/>
          <w:szCs w:val="21"/>
          <w:lang w:val="en-US" w:eastAsia="zh-CN"/>
        </w:rPr>
        <w:t xml:space="preserve">  </w:t>
      </w:r>
      <w:r>
        <w:rPr>
          <w:rFonts w:hint="eastAsia"/>
          <w:sz w:val="21"/>
          <w:szCs w:val="21"/>
        </w:rPr>
        <w:t>每个党小组</w:t>
      </w:r>
      <w:r>
        <w:rPr>
          <w:rFonts w:hint="eastAsia"/>
          <w:sz w:val="21"/>
          <w:szCs w:val="21"/>
          <w:lang w:eastAsia="zh-CN"/>
        </w:rPr>
        <w:t>应</w:t>
      </w:r>
      <w:r>
        <w:rPr>
          <w:rFonts w:hint="eastAsia"/>
          <w:sz w:val="21"/>
          <w:szCs w:val="21"/>
        </w:rPr>
        <w:t>不</w:t>
      </w:r>
      <w:r>
        <w:rPr>
          <w:rFonts w:hint="eastAsia"/>
          <w:sz w:val="21"/>
          <w:szCs w:val="21"/>
          <w:lang w:eastAsia="zh-CN"/>
        </w:rPr>
        <w:t>少</w:t>
      </w:r>
      <w:r>
        <w:rPr>
          <w:rFonts w:hint="eastAsia"/>
          <w:sz w:val="21"/>
          <w:szCs w:val="21"/>
        </w:rPr>
        <w:t>于</w:t>
      </w:r>
      <w:r>
        <w:rPr>
          <w:sz w:val="21"/>
          <w:szCs w:val="21"/>
        </w:rPr>
        <w:t>3</w:t>
      </w:r>
      <w:r>
        <w:rPr>
          <w:rFonts w:hint="eastAsia"/>
          <w:sz w:val="21"/>
          <w:szCs w:val="21"/>
        </w:rPr>
        <w:t>名党员，其中党小组组长必须是正式党员。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5.2.1  任期规定</w:t>
      </w:r>
    </w:p>
    <w:p>
      <w:pPr>
        <w:pStyle w:val="56"/>
        <w:ind w:left="0" w:leftChars="0" w:firstLine="0" w:firstLineChars="0"/>
        <w:rPr>
          <w:sz w:val="22"/>
          <w:szCs w:val="22"/>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2"/>
          <w:szCs w:val="22"/>
        </w:rPr>
        <w:t>党支部应严格执行任期规定，按期进行换届。</w:t>
      </w:r>
      <w:r>
        <w:rPr>
          <w:sz w:val="22"/>
          <w:szCs w:val="22"/>
        </w:rPr>
        <w:t xml:space="preserve"> </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5.2.1.2 </w:t>
      </w:r>
      <w:r>
        <w:rPr>
          <w:rFonts w:hint="eastAsia"/>
          <w:sz w:val="22"/>
          <w:szCs w:val="22"/>
          <w:lang w:val="en-US" w:eastAsia="zh-CN"/>
        </w:rPr>
        <w:t xml:space="preserve"> </w:t>
      </w:r>
      <w:r>
        <w:rPr>
          <w:rFonts w:hint="eastAsia"/>
          <w:sz w:val="22"/>
          <w:szCs w:val="22"/>
        </w:rPr>
        <w:t>机关（事业）单位党支部委员会一般每届任期</w:t>
      </w:r>
      <w:r>
        <w:rPr>
          <w:sz w:val="22"/>
          <w:szCs w:val="22"/>
        </w:rPr>
        <w:t>3</w:t>
      </w:r>
      <w:r>
        <w:rPr>
          <w:rFonts w:hint="eastAsia"/>
          <w:sz w:val="22"/>
          <w:szCs w:val="22"/>
        </w:rPr>
        <w:t>年，不设党支部委员会的党支部书记、副书记每届任期</w:t>
      </w:r>
      <w:r>
        <w:rPr>
          <w:sz w:val="22"/>
          <w:szCs w:val="22"/>
        </w:rPr>
        <w:t>3</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sz w:val="22"/>
          <w:szCs w:val="22"/>
          <w:lang w:eastAsia="zh-CN"/>
        </w:rPr>
      </w:pPr>
      <w:r>
        <w:rPr>
          <w:rFonts w:hint="eastAsia" w:ascii="黑体" w:hAnsi="黑体" w:eastAsia="黑体" w:cs="黑体"/>
          <w:sz w:val="21"/>
          <w:szCs w:val="21"/>
          <w:lang w:val="en-US" w:eastAsia="zh-CN"/>
        </w:rPr>
        <w:t xml:space="preserve">5.2.2.1  </w:t>
      </w:r>
      <w:r>
        <w:rPr>
          <w:rFonts w:hint="eastAsia"/>
          <w:sz w:val="22"/>
          <w:szCs w:val="22"/>
        </w:rPr>
        <w:t>建立健全党支部按期换届提醒督促机制，上级党组织对任期届满的党支部，一般提前</w:t>
      </w:r>
      <w:r>
        <w:rPr>
          <w:sz w:val="22"/>
          <w:szCs w:val="22"/>
        </w:rPr>
        <w:t>6</w:t>
      </w:r>
      <w:r>
        <w:rPr>
          <w:rFonts w:hint="eastAsia"/>
          <w:sz w:val="22"/>
          <w:szCs w:val="22"/>
        </w:rPr>
        <w:t>个月以发函或电话通知等形式，提醒做好换届准备</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5.2.2.2</w:t>
      </w:r>
      <w:r>
        <w:rPr>
          <w:rFonts w:hint="eastAsia"/>
          <w:sz w:val="22"/>
          <w:szCs w:val="22"/>
          <w:lang w:val="en-US" w:eastAsia="zh-CN"/>
        </w:rPr>
        <w:t xml:space="preserve">  </w:t>
      </w:r>
      <w:r>
        <w:rPr>
          <w:rFonts w:hint="eastAsia"/>
          <w:sz w:val="22"/>
          <w:szCs w:val="22"/>
        </w:rPr>
        <w:t>延期或提前进行换届选举，应由党支部委员会会议或党支部党员大会集体讨论决定，报上级党组织批准，延长或提前期限一般不超过</w:t>
      </w:r>
      <w:r>
        <w:rPr>
          <w:sz w:val="22"/>
          <w:szCs w:val="22"/>
        </w:rPr>
        <w:t>1</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班子职数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有正式党员</w:t>
      </w:r>
      <w:r>
        <w:rPr>
          <w:sz w:val="21"/>
          <w:szCs w:val="21"/>
        </w:rPr>
        <w:t>7</w:t>
      </w:r>
      <w:r>
        <w:rPr>
          <w:rFonts w:hint="eastAsia"/>
          <w:sz w:val="21"/>
          <w:szCs w:val="21"/>
        </w:rPr>
        <w:t>人以上的支部，应当设立支部委员会。</w:t>
      </w:r>
    </w:p>
    <w:p>
      <w:pPr>
        <w:pStyle w:val="56"/>
        <w:ind w:left="0" w:leftChars="0" w:firstLine="0" w:firstLineChars="0"/>
        <w:rPr>
          <w:rFonts w:hint="eastAsia" w:eastAsia="宋体"/>
          <w:sz w:val="22"/>
          <w:szCs w:val="22"/>
          <w:lang w:val="en-US" w:eastAsia="zh-CN"/>
        </w:rPr>
      </w:pPr>
      <w:r>
        <w:rPr>
          <w:rFonts w:hint="eastAsia" w:ascii="黑体" w:hAnsi="黑体" w:eastAsia="黑体" w:cs="黑体"/>
          <w:sz w:val="21"/>
          <w:szCs w:val="21"/>
          <w:lang w:val="en-US" w:eastAsia="zh-CN"/>
        </w:rPr>
        <w:t>5.3.1.2</w:t>
      </w:r>
      <w:r>
        <w:rPr>
          <w:rFonts w:hint="eastAsia"/>
          <w:sz w:val="21"/>
          <w:szCs w:val="21"/>
          <w:lang w:val="en-US" w:eastAsia="zh-CN"/>
        </w:rPr>
        <w:t xml:space="preserve">  </w:t>
      </w:r>
      <w:r>
        <w:rPr>
          <w:rFonts w:hint="eastAsia"/>
          <w:sz w:val="21"/>
          <w:szCs w:val="21"/>
        </w:rPr>
        <w:t>党支部（党总支）委</w:t>
      </w:r>
      <w:r>
        <w:rPr>
          <w:rFonts w:hint="eastAsia"/>
          <w:sz w:val="21"/>
          <w:szCs w:val="21"/>
          <w:lang w:eastAsia="zh-CN"/>
        </w:rPr>
        <w:t>员会由</w:t>
      </w:r>
      <w:r>
        <w:rPr>
          <w:sz w:val="21"/>
          <w:szCs w:val="21"/>
        </w:rPr>
        <w:t>3</w:t>
      </w:r>
      <w:r>
        <w:rPr>
          <w:rFonts w:hint="eastAsia"/>
          <w:sz w:val="21"/>
          <w:szCs w:val="21"/>
        </w:rPr>
        <w:t>至</w:t>
      </w:r>
      <w:r>
        <w:rPr>
          <w:sz w:val="21"/>
          <w:szCs w:val="21"/>
          <w:lang w:eastAsia="zh-CN"/>
        </w:rPr>
        <w:t>5</w:t>
      </w:r>
      <w:r>
        <w:rPr>
          <w:rFonts w:hint="eastAsia"/>
          <w:sz w:val="21"/>
          <w:szCs w:val="21"/>
          <w:lang w:eastAsia="zh-CN"/>
        </w:rPr>
        <w:t>人组成，一般不超过</w:t>
      </w:r>
      <w:r>
        <w:rPr>
          <w:sz w:val="21"/>
          <w:szCs w:val="21"/>
          <w:lang w:eastAsia="zh-CN"/>
        </w:rPr>
        <w:t>7</w:t>
      </w:r>
      <w:r>
        <w:rPr>
          <w:rFonts w:hint="eastAsia"/>
          <w:sz w:val="21"/>
          <w:szCs w:val="21"/>
          <w:lang w:eastAsia="zh-CN"/>
        </w:rPr>
        <w:t>人</w:t>
      </w:r>
      <w:r>
        <w:rPr>
          <w:rFonts w:hint="eastAsia"/>
          <w:sz w:val="22"/>
          <w:szCs w:val="22"/>
        </w:rPr>
        <w:t>，设</w:t>
      </w:r>
      <w:r>
        <w:rPr>
          <w:sz w:val="22"/>
          <w:szCs w:val="22"/>
        </w:rPr>
        <w:t>1</w:t>
      </w:r>
      <w:r>
        <w:rPr>
          <w:rFonts w:hint="eastAsia"/>
          <w:sz w:val="22"/>
          <w:szCs w:val="22"/>
        </w:rPr>
        <w:t>名书记，组织委员、宣传委</w:t>
      </w:r>
      <w:r>
        <w:rPr>
          <w:rFonts w:hint="eastAsia"/>
          <w:sz w:val="22"/>
          <w:szCs w:val="22"/>
          <w:lang w:val="en-US" w:eastAsia="zh-CN"/>
        </w:rPr>
        <w:t>3</w:t>
      </w:r>
      <w:r>
        <w:rPr>
          <w:rFonts w:hint="eastAsia"/>
          <w:sz w:val="22"/>
          <w:szCs w:val="22"/>
        </w:rPr>
        <w:t>、纪检委员等若干委员，必要时可以设</w:t>
      </w:r>
      <w:r>
        <w:rPr>
          <w:sz w:val="22"/>
          <w:szCs w:val="22"/>
        </w:rPr>
        <w:t>1</w:t>
      </w:r>
      <w:r>
        <w:rPr>
          <w:rFonts w:hint="eastAsia"/>
          <w:sz w:val="22"/>
          <w:szCs w:val="22"/>
        </w:rPr>
        <w:t>名副书记</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5.3.1.3 </w:t>
      </w:r>
      <w:r>
        <w:rPr>
          <w:rFonts w:hint="eastAsia"/>
          <w:sz w:val="22"/>
          <w:szCs w:val="22"/>
          <w:lang w:val="en-US" w:eastAsia="zh-CN"/>
        </w:rPr>
        <w:t xml:space="preserve"> </w:t>
      </w:r>
      <w:r>
        <w:rPr>
          <w:rFonts w:hint="eastAsia"/>
          <w:sz w:val="22"/>
          <w:szCs w:val="22"/>
        </w:rPr>
        <w:t>正式党员不足</w:t>
      </w:r>
      <w:r>
        <w:rPr>
          <w:sz w:val="22"/>
          <w:szCs w:val="22"/>
        </w:rPr>
        <w:t>7</w:t>
      </w:r>
      <w:r>
        <w:rPr>
          <w:rFonts w:hint="eastAsia"/>
          <w:sz w:val="22"/>
          <w:szCs w:val="22"/>
        </w:rPr>
        <w:t>人的党支部，设</w:t>
      </w:r>
      <w:r>
        <w:rPr>
          <w:sz w:val="22"/>
          <w:szCs w:val="22"/>
        </w:rPr>
        <w:t>1</w:t>
      </w:r>
      <w:r>
        <w:rPr>
          <w:rFonts w:hint="eastAsia"/>
          <w:sz w:val="22"/>
          <w:szCs w:val="22"/>
        </w:rPr>
        <w:t>名书记，必要时可以设</w:t>
      </w:r>
      <w:r>
        <w:rPr>
          <w:sz w:val="22"/>
          <w:szCs w:val="22"/>
        </w:rPr>
        <w:t>1</w:t>
      </w:r>
      <w:r>
        <w:rPr>
          <w:rFonts w:hint="eastAsia"/>
          <w:sz w:val="22"/>
          <w:szCs w:val="22"/>
        </w:rPr>
        <w:t>名副书记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210" w:firstLineChars="100"/>
        <w:rPr>
          <w:rFonts w:hint="eastAsia"/>
          <w:sz w:val="21"/>
          <w:szCs w:val="21"/>
        </w:rPr>
      </w:pPr>
      <w:r>
        <w:rPr>
          <w:rFonts w:hint="eastAsia" w:ascii="黑体" w:hAnsi="黑体" w:eastAsia="黑体" w:cs="黑体"/>
          <w:sz w:val="21"/>
          <w:szCs w:val="21"/>
          <w:lang w:val="en-US" w:eastAsia="zh-CN"/>
        </w:rPr>
        <w:t xml:space="preserve">  </w:t>
      </w:r>
      <w:r>
        <w:rPr>
          <w:rFonts w:hint="eastAsia"/>
          <w:sz w:val="22"/>
          <w:szCs w:val="22"/>
        </w:rPr>
        <w:t>党支部委员一般应当具备</w:t>
      </w:r>
      <w:r>
        <w:rPr>
          <w:sz w:val="22"/>
          <w:szCs w:val="22"/>
        </w:rPr>
        <w:t>1</w:t>
      </w:r>
      <w:r>
        <w:rPr>
          <w:rFonts w:hint="eastAsia"/>
          <w:sz w:val="22"/>
          <w:szCs w:val="22"/>
        </w:rPr>
        <w:t>年以上党龄，年龄一般能任满一届，政治素质好，业务能力强，清正廉洁，不在纪律处分期内，有较好的群众基础，热心为党支部工作，热忱为党员服务，具备一定的党务工作能力。</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5.4.1  书记选配</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5.4.1.1</w:t>
      </w:r>
      <w:r>
        <w:rPr>
          <w:rFonts w:hint="eastAsia"/>
          <w:sz w:val="21"/>
          <w:szCs w:val="21"/>
          <w:lang w:val="en-US" w:eastAsia="zh-CN"/>
        </w:rPr>
        <w:t xml:space="preserve">  </w:t>
      </w:r>
      <w:r>
        <w:rPr>
          <w:rFonts w:hint="eastAsia"/>
          <w:sz w:val="22"/>
          <w:szCs w:val="22"/>
        </w:rPr>
        <w:t>机关（事业）单位党支部书记</w:t>
      </w:r>
      <w:r>
        <w:rPr>
          <w:rFonts w:hint="eastAsia"/>
          <w:sz w:val="22"/>
          <w:szCs w:val="22"/>
          <w:lang w:eastAsia="zh-CN"/>
        </w:rPr>
        <w:t>应</w:t>
      </w:r>
      <w:r>
        <w:rPr>
          <w:rFonts w:hint="eastAsia"/>
          <w:sz w:val="22"/>
          <w:szCs w:val="22"/>
        </w:rPr>
        <w:t>由本部门本单位</w:t>
      </w:r>
      <w:r>
        <w:rPr>
          <w:rFonts w:hint="eastAsia"/>
          <w:sz w:val="22"/>
          <w:szCs w:val="22"/>
          <w:lang w:eastAsia="zh-CN"/>
        </w:rPr>
        <w:t>党员</w:t>
      </w:r>
      <w:r>
        <w:rPr>
          <w:rFonts w:hint="eastAsia"/>
          <w:sz w:val="22"/>
          <w:szCs w:val="22"/>
        </w:rPr>
        <w:t>负责人担任，也可以由本部门本单位其他负责人担任。</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5.4.1.2</w:t>
      </w:r>
      <w:r>
        <w:rPr>
          <w:rFonts w:hint="eastAsia"/>
          <w:sz w:val="22"/>
          <w:szCs w:val="22"/>
          <w:lang w:val="en-US" w:eastAsia="zh-CN"/>
        </w:rPr>
        <w:t xml:space="preserve">  </w:t>
      </w:r>
      <w:r>
        <w:rPr>
          <w:rFonts w:hint="eastAsia"/>
          <w:sz w:val="22"/>
          <w:szCs w:val="22"/>
        </w:rPr>
        <w:t>根据工作需要，上级党组织可以选派党员干部担任专职党支部书记。党</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5.4.1.3</w:t>
      </w:r>
      <w:r>
        <w:rPr>
          <w:rFonts w:hint="eastAsia"/>
          <w:sz w:val="22"/>
          <w:szCs w:val="22"/>
          <w:lang w:val="en-US" w:eastAsia="zh-CN"/>
        </w:rPr>
        <w:t xml:space="preserve">  </w:t>
      </w:r>
      <w:r>
        <w:rPr>
          <w:rFonts w:hint="eastAsia"/>
          <w:sz w:val="22"/>
          <w:szCs w:val="22"/>
        </w:rPr>
        <w:t>支部书记应当政治素质好，热爱党的工作，具有一定的政治理论水平，组织协调能力和群众工作本领，担当负责，乐于奉献，带头发挥先锋模范作用，在党员、群众中有较高威信，清正廉洁、不在纪律处分期内，一般应当具有</w:t>
      </w:r>
      <w:r>
        <w:rPr>
          <w:sz w:val="22"/>
          <w:szCs w:val="22"/>
        </w:rPr>
        <w:t>1</w:t>
      </w:r>
      <w:r>
        <w:rPr>
          <w:rFonts w:hint="eastAsia"/>
          <w:sz w:val="22"/>
          <w:szCs w:val="22"/>
        </w:rPr>
        <w:t>年以上党龄，年龄能任满一届</w:t>
      </w:r>
      <w:r>
        <w:rPr>
          <w:rFonts w:hint="eastAsia"/>
          <w:sz w:val="21"/>
          <w:szCs w:val="21"/>
        </w:rPr>
        <w:t>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  书记培训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5.4.2.1 </w:t>
      </w:r>
      <w:r>
        <w:rPr>
          <w:rFonts w:hint="eastAsia"/>
          <w:sz w:val="21"/>
          <w:szCs w:val="21"/>
          <w:lang w:val="en-US" w:eastAsia="zh-CN"/>
        </w:rPr>
        <w:t xml:space="preserve"> </w:t>
      </w:r>
      <w:r>
        <w:rPr>
          <w:rFonts w:hint="eastAsia"/>
          <w:sz w:val="22"/>
          <w:szCs w:val="22"/>
          <w:lang w:val="zh-CN" w:eastAsia="zh-CN"/>
        </w:rPr>
        <w:t>根</w:t>
      </w:r>
      <w:r>
        <w:rPr>
          <w:rFonts w:hint="eastAsia"/>
          <w:sz w:val="22"/>
          <w:szCs w:val="22"/>
        </w:rPr>
        <w:t>据党组织隶属关系，</w:t>
      </w:r>
      <w:r>
        <w:rPr>
          <w:rFonts w:hint="eastAsia"/>
          <w:sz w:val="22"/>
          <w:szCs w:val="22"/>
          <w:lang w:eastAsia="zh-CN"/>
        </w:rPr>
        <w:t>应</w:t>
      </w:r>
      <w:r>
        <w:rPr>
          <w:rFonts w:hint="eastAsia"/>
          <w:sz w:val="22"/>
          <w:szCs w:val="22"/>
        </w:rPr>
        <w:t>将党支部书记培训纳入党员、干部教育培训总体规划，分层分类开展党支部书记全员轮训。</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5.4.2.2 </w:t>
      </w:r>
      <w:r>
        <w:rPr>
          <w:rFonts w:hint="eastAsia"/>
          <w:sz w:val="22"/>
          <w:szCs w:val="22"/>
          <w:lang w:val="en-US" w:eastAsia="zh-CN"/>
        </w:rPr>
        <w:t xml:space="preserve"> </w:t>
      </w:r>
      <w:r>
        <w:rPr>
          <w:rFonts w:hint="eastAsia"/>
          <w:sz w:val="22"/>
          <w:szCs w:val="22"/>
        </w:rPr>
        <w:t>新任职的党支部书记，应在其任职后半年内完成培训，主要进行党务基本知识和实操技能培训。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5.4.2.3 </w:t>
      </w:r>
      <w:r>
        <w:rPr>
          <w:rFonts w:hint="eastAsia"/>
          <w:sz w:val="22"/>
          <w:szCs w:val="22"/>
          <w:lang w:val="en-US" w:eastAsia="zh-CN"/>
        </w:rPr>
        <w:t xml:space="preserve"> </w:t>
      </w:r>
      <w:r>
        <w:rPr>
          <w:rFonts w:hint="eastAsia"/>
          <w:sz w:val="22"/>
          <w:szCs w:val="22"/>
        </w:rPr>
        <w:t>党支部书记每年应当至少参加</w:t>
      </w:r>
      <w:r>
        <w:rPr>
          <w:sz w:val="22"/>
          <w:szCs w:val="22"/>
        </w:rPr>
        <w:t>1</w:t>
      </w:r>
      <w:r>
        <w:rPr>
          <w:rFonts w:hint="eastAsia"/>
          <w:sz w:val="22"/>
          <w:szCs w:val="22"/>
        </w:rPr>
        <w:t>次县级以上党组织举办的集中培训，每年培训时间累计不少于</w:t>
      </w:r>
      <w:r>
        <w:rPr>
          <w:sz w:val="22"/>
          <w:szCs w:val="22"/>
          <w:lang w:eastAsia="zh-CN"/>
        </w:rPr>
        <w:t>56</w:t>
      </w:r>
      <w:r>
        <w:rPr>
          <w:rFonts w:hint="eastAsia"/>
          <w:sz w:val="22"/>
          <w:szCs w:val="22"/>
        </w:rPr>
        <w:t>学时，可分段分批进行。</w:t>
      </w:r>
      <w:bookmarkStart w:id="31" w:name="_GoBack"/>
      <w:bookmarkEnd w:id="31"/>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5.4.1.2 </w:t>
      </w:r>
      <w:r>
        <w:rPr>
          <w:rFonts w:hint="eastAsia"/>
          <w:sz w:val="21"/>
          <w:szCs w:val="21"/>
          <w:lang w:val="en-US" w:eastAsia="zh-CN"/>
        </w:rPr>
        <w:t xml:space="preserve"> 应</w:t>
      </w:r>
      <w:r>
        <w:rPr>
          <w:rFonts w:hint="eastAsia"/>
          <w:sz w:val="22"/>
          <w:szCs w:val="22"/>
        </w:rPr>
        <w:t>突出从市级以上重点科研项目带头人、重点实验室负责人等高层次人才，以及机关事业单位内设机构负责人、优秀业务骨干和青年知识分子中确定培养对象，做好政治吸纳工作。</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教育培训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5.5.2.1 </w:t>
      </w:r>
      <w:r>
        <w:rPr>
          <w:rFonts w:hint="eastAsia"/>
          <w:sz w:val="21"/>
          <w:szCs w:val="21"/>
          <w:lang w:val="en-US" w:eastAsia="zh-CN"/>
        </w:rPr>
        <w:t xml:space="preserve"> </w:t>
      </w:r>
      <w:r>
        <w:rPr>
          <w:rFonts w:hint="eastAsia"/>
          <w:sz w:val="22"/>
          <w:szCs w:val="22"/>
        </w:rPr>
        <w:t>开展党员教育培训可择优选择党校、行政学院、社会主义学院、干部学院、高校培训基地以及组织人事部门认可的其他机构。</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5.5.2.2</w:t>
      </w:r>
      <w:r>
        <w:rPr>
          <w:rFonts w:hint="eastAsia"/>
          <w:sz w:val="22"/>
          <w:szCs w:val="22"/>
          <w:lang w:val="en-US" w:eastAsia="zh-CN"/>
        </w:rPr>
        <w:t xml:space="preserve">  应</w:t>
      </w:r>
      <w:r>
        <w:rPr>
          <w:rFonts w:hint="eastAsia"/>
          <w:sz w:val="22"/>
          <w:szCs w:val="22"/>
        </w:rPr>
        <w:t>充分发挥各级党校和党性教育基地的培训主渠道、主阵地的作用，也可以根据党员队伍存在的短板和弱项由基层党组织开展自主培训。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5.5.2.3</w:t>
      </w:r>
      <w:r>
        <w:rPr>
          <w:rFonts w:hint="eastAsia"/>
          <w:sz w:val="22"/>
          <w:szCs w:val="22"/>
          <w:lang w:val="en-US" w:eastAsia="zh-CN"/>
        </w:rPr>
        <w:t xml:space="preserve">  </w:t>
      </w:r>
      <w:r>
        <w:rPr>
          <w:rFonts w:hint="eastAsia"/>
          <w:sz w:val="22"/>
          <w:szCs w:val="22"/>
        </w:rPr>
        <w:t>党员每年至少参加集中轮训一次，每年培训时间累计不少于</w:t>
      </w:r>
      <w:r>
        <w:rPr>
          <w:sz w:val="22"/>
          <w:szCs w:val="22"/>
        </w:rPr>
        <w:t>32</w:t>
      </w:r>
      <w:r>
        <w:rPr>
          <w:rFonts w:hint="eastAsia"/>
          <w:sz w:val="22"/>
          <w:szCs w:val="22"/>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党员管理</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2"/>
          <w:szCs w:val="22"/>
          <w:lang w:eastAsia="zh-CN"/>
        </w:rPr>
        <w:t>严格党员组织关系和党籍管理，建立党员名册，</w:t>
      </w:r>
      <w:r>
        <w:rPr>
          <w:rFonts w:hint="eastAsia"/>
          <w:sz w:val="22"/>
          <w:szCs w:val="22"/>
        </w:rPr>
        <w:t>每年对党员组织关系进行</w:t>
      </w:r>
      <w:r>
        <w:rPr>
          <w:sz w:val="22"/>
          <w:szCs w:val="22"/>
        </w:rPr>
        <w:t>1</w:t>
      </w:r>
      <w:r>
        <w:rPr>
          <w:rFonts w:hint="eastAsia"/>
          <w:sz w:val="22"/>
          <w:szCs w:val="22"/>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2"/>
          <w:szCs w:val="22"/>
          <w:lang w:eastAsia="zh-CN"/>
        </w:rPr>
      </w:pPr>
      <w:r>
        <w:rPr>
          <w:rFonts w:hint="eastAsia" w:ascii="黑体" w:hAnsi="黑体" w:eastAsia="黑体" w:cs="黑体"/>
          <w:sz w:val="22"/>
          <w:szCs w:val="22"/>
          <w:lang w:val="en-US" w:eastAsia="zh-CN"/>
        </w:rPr>
        <w:t xml:space="preserve">5.5.3.2  </w:t>
      </w:r>
      <w:r>
        <w:rPr>
          <w:rFonts w:hint="eastAsia"/>
          <w:sz w:val="22"/>
          <w:szCs w:val="22"/>
        </w:rPr>
        <w:t>对转入党员，及时核实党员身份，接收党组织关系，每名转入党员均编入一个党支部</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5.5.3.3  </w:t>
      </w:r>
      <w:r>
        <w:rPr>
          <w:rFonts w:hint="eastAsia"/>
          <w:sz w:val="22"/>
          <w:szCs w:val="22"/>
        </w:rPr>
        <w:t>对转出党员，掌握党员纳入基层党组织管理的情况，转出党员组织关系未被对方党组织接收之前，原党支部仍具有教育、管理和监督该党员的职责。</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党员支部党员大会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w:t>
      </w:r>
      <w:r>
        <w:rPr>
          <w:rFonts w:hint="eastAsia"/>
          <w:sz w:val="21"/>
          <w:szCs w:val="21"/>
          <w:lang w:eastAsia="zh-CN"/>
        </w:rPr>
        <w:t>季度</w:t>
      </w:r>
      <w:r>
        <w:rPr>
          <w:rFonts w:hint="eastAsia"/>
          <w:sz w:val="21"/>
          <w:szCs w:val="21"/>
        </w:rPr>
        <w:t>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ind w:left="0" w:leftChars="0" w:firstLine="0" w:firstLineChars="0"/>
        <w:rPr>
          <w:rFonts w:hint="default" w:eastAsia="宋体"/>
          <w:sz w:val="21"/>
          <w:szCs w:val="21"/>
          <w:lang w:val="en-US" w:eastAsia="zh-CN"/>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w:t>
      </w:r>
      <w:r>
        <w:rPr>
          <w:rFonts w:hint="eastAsia"/>
          <w:sz w:val="22"/>
          <w:szCs w:val="22"/>
        </w:rPr>
        <w:t>党支部党员大会议题提交表决前，应当经过充分讨论。表决必须有半数以上有表决权的党员到会方可进行，赞成人数超过应到会有表决权的党员的半数为通过。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w:t>
      </w:r>
      <w:r>
        <w:rPr>
          <w:rFonts w:hint="eastAsia"/>
          <w:sz w:val="22"/>
          <w:szCs w:val="22"/>
        </w:rPr>
        <w:t>重要事项提交党员大会决定前，一般应当经党支部委员会会议讨论。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6.1.2.3 </w:t>
      </w:r>
      <w:r>
        <w:rPr>
          <w:rFonts w:hint="eastAsia"/>
          <w:sz w:val="22"/>
          <w:szCs w:val="22"/>
          <w:lang w:val="en-US" w:eastAsia="zh-CN"/>
        </w:rPr>
        <w:t xml:space="preserve"> </w:t>
      </w:r>
      <w:r>
        <w:rPr>
          <w:rFonts w:hint="eastAsia"/>
          <w:sz w:val="22"/>
          <w:szCs w:val="22"/>
        </w:rPr>
        <w:t>党支部委员会会议由党支部书记召集并主持</w:t>
      </w:r>
      <w:r>
        <w:rPr>
          <w:rFonts w:hint="eastAsia"/>
          <w:sz w:val="22"/>
          <w:szCs w:val="22"/>
          <w:lang w:eastAsia="zh-CN"/>
        </w:rPr>
        <w:t>，</w:t>
      </w:r>
      <w:r>
        <w:rPr>
          <w:rFonts w:hint="eastAsia"/>
          <w:sz w:val="22"/>
          <w:szCs w:val="22"/>
        </w:rPr>
        <w:t>书记不能参加会议的，可以委托副书记或委员召集并主持。</w:t>
      </w:r>
    </w:p>
    <w:p>
      <w:pPr>
        <w:pStyle w:val="56"/>
        <w:ind w:left="0" w:leftChars="0" w:firstLine="0" w:firstLineChars="0"/>
        <w:rPr>
          <w:rFonts w:hint="default"/>
          <w:sz w:val="21"/>
          <w:szCs w:val="21"/>
          <w:lang w:val="en-US" w:eastAsia="zh-CN"/>
        </w:rPr>
      </w:pPr>
      <w:r>
        <w:rPr>
          <w:rFonts w:hint="eastAsia" w:ascii="黑体" w:hAnsi="黑体" w:eastAsia="黑体" w:cs="黑体"/>
          <w:sz w:val="22"/>
          <w:szCs w:val="22"/>
          <w:lang w:val="en-US" w:eastAsia="zh-CN"/>
        </w:rPr>
        <w:t xml:space="preserve">6.1.2.4 </w:t>
      </w:r>
      <w:r>
        <w:rPr>
          <w:rFonts w:hint="eastAsia"/>
          <w:sz w:val="22"/>
          <w:szCs w:val="22"/>
          <w:lang w:val="en-US" w:eastAsia="zh-CN"/>
        </w:rPr>
        <w:t xml:space="preserve"> </w:t>
      </w:r>
      <w:r>
        <w:rPr>
          <w:rFonts w:hint="eastAsia"/>
          <w:sz w:val="22"/>
          <w:szCs w:val="22"/>
        </w:rPr>
        <w:t>党支部委员会会议须有半数以上委员到会方可进行。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次党课，党支部全体党员和入党积极分子参加。</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6.1.4.2 </w:t>
      </w:r>
      <w:r>
        <w:rPr>
          <w:rFonts w:hint="eastAsia"/>
          <w:sz w:val="21"/>
          <w:szCs w:val="21"/>
          <w:lang w:val="en-US" w:eastAsia="zh-CN"/>
        </w:rPr>
        <w:t xml:space="preserve"> </w:t>
      </w:r>
      <w:r>
        <w:rPr>
          <w:rFonts w:hint="eastAsia"/>
          <w:sz w:val="21"/>
          <w:szCs w:val="21"/>
        </w:rPr>
        <w:t>党支部应对全年党课作出计划安排。</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6.1.4.4</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次组织生活会，一般安排在第四季度，也可根据工作需要随时召开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，应</w:t>
      </w:r>
      <w:r>
        <w:rPr>
          <w:rFonts w:hint="eastAsia"/>
          <w:sz w:val="21"/>
          <w:szCs w:val="21"/>
        </w:rPr>
        <w:t>由党支部书记（党小组组长）主持，以党支部党员大会、党支部委员会会议或者党小组会形式召开。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w:t>
      </w:r>
      <w:r>
        <w:rPr>
          <w:rFonts w:hint="eastAsia"/>
          <w:sz w:val="22"/>
          <w:szCs w:val="22"/>
        </w:rPr>
        <w:t>由党支部书记或党小组组长主持，</w:t>
      </w:r>
      <w:r>
        <w:rPr>
          <w:rFonts w:hint="eastAsia"/>
          <w:sz w:val="21"/>
          <w:szCs w:val="21"/>
        </w:rPr>
        <w:t>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2"/>
          <w:szCs w:val="22"/>
        </w:rPr>
        <w:t>民主评议党员可以结合组织生活会一并进行。</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spacing w:line="295" w:lineRule="exact"/>
        <w:ind w:firstLine="0"/>
        <w:jc w:val="both"/>
        <w:rPr>
          <w:rFonts w:hint="eastAsia"/>
          <w:sz w:val="21"/>
          <w:szCs w:val="21"/>
        </w:rPr>
      </w:pP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6.5  </w:t>
      </w:r>
      <w:r>
        <w:rPr>
          <w:rFonts w:hint="eastAsia"/>
          <w:sz w:val="21"/>
          <w:szCs w:val="21"/>
          <w:lang w:eastAsia="zh-CN"/>
        </w:rPr>
        <w:t>城市基层党建联席会议制</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6.6.1</w:t>
      </w:r>
      <w:r>
        <w:rPr>
          <w:rFonts w:hint="eastAsia"/>
          <w:sz w:val="21"/>
          <w:szCs w:val="21"/>
          <w:lang w:val="en-US" w:eastAsia="zh-CN"/>
        </w:rPr>
        <w:t xml:space="preserve">  </w:t>
      </w:r>
      <w:r>
        <w:rPr>
          <w:rFonts w:hint="eastAsia"/>
          <w:sz w:val="22"/>
          <w:szCs w:val="22"/>
          <w:lang w:eastAsia="zh-CN"/>
        </w:rPr>
        <w:t>落实城市基层党建四级联动责任，应按期参加市、县、街道、社区四级党建联席会议，研究部署城市基层党建工作中的重要事项、重大问题，商议辖区内涉及共同利益和群众期盼的大事实事。</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 xml:space="preserve">6.6.2  </w:t>
      </w:r>
      <w:r>
        <w:rPr>
          <w:rFonts w:hint="eastAsia"/>
          <w:sz w:val="22"/>
          <w:szCs w:val="22"/>
          <w:lang w:eastAsia="zh-CN"/>
        </w:rPr>
        <w:t>街道、社区联席会议原则上每两个月召开</w:t>
      </w:r>
      <w:r>
        <w:rPr>
          <w:sz w:val="22"/>
          <w:szCs w:val="22"/>
          <w:lang w:eastAsia="zh-CN"/>
        </w:rPr>
        <w:t>1</w:t>
      </w:r>
      <w:r>
        <w:rPr>
          <w:rFonts w:hint="eastAsia"/>
          <w:sz w:val="22"/>
          <w:szCs w:val="22"/>
          <w:lang w:eastAsia="zh-CN"/>
        </w:rPr>
        <w:t>次，驻区机关（事业）单位党组织要派人参加。</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学习教育</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1"/>
          <w:szCs w:val="21"/>
          <w:lang w:eastAsia="zh-CN"/>
        </w:rPr>
        <w:t>持续开展“初心使命四问”活动</w:t>
      </w:r>
      <w:r>
        <w:rPr>
          <w:rFonts w:hint="eastAsia"/>
          <w:sz w:val="21"/>
          <w:szCs w:val="21"/>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7.1.2 </w:t>
      </w:r>
      <w:r>
        <w:rPr>
          <w:rFonts w:hint="eastAsia"/>
          <w:sz w:val="21"/>
          <w:szCs w:val="21"/>
          <w:lang w:val="en-US" w:eastAsia="zh-CN"/>
        </w:rPr>
        <w:t xml:space="preserve"> </w:t>
      </w:r>
      <w:r>
        <w:rPr>
          <w:rFonts w:hint="eastAsia"/>
          <w:sz w:val="21"/>
          <w:szCs w:val="21"/>
          <w:lang w:eastAsia="zh-CN"/>
        </w:rPr>
        <w:t>组织党员持续深入学习习近平新时代中国特色社会主义思想，加强党史、新中国史、改革开放史教育</w:t>
      </w:r>
      <w:r>
        <w:rPr>
          <w:rFonts w:hint="eastAsia"/>
          <w:sz w:val="21"/>
          <w:szCs w:val="21"/>
        </w:rPr>
        <w:t>。</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7.2  “创五好，强双基”示范行动</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7.2.1</w:t>
      </w:r>
      <w:r>
        <w:rPr>
          <w:rFonts w:hint="eastAsia"/>
          <w:sz w:val="21"/>
          <w:szCs w:val="21"/>
          <w:lang w:val="en-US" w:eastAsia="zh-CN"/>
        </w:rPr>
        <w:t xml:space="preserve">  应</w:t>
      </w:r>
      <w:r>
        <w:rPr>
          <w:rFonts w:hint="eastAsia"/>
          <w:sz w:val="22"/>
          <w:szCs w:val="22"/>
          <w:lang w:eastAsia="zh-CN"/>
        </w:rPr>
        <w:t>以“政治建设统领好、党员队伍建设好、围绕中心服务好、党建业务融合好、表率作用发挥好”为主要内容，深入开展“五好党支部”创建活动，着力深化理论武装、着力夯实基层基础、着力推进正风肃纪，着力解决和防止“灯下黑”问题，建设让党放心、让群众满意的模范机关。</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 xml:space="preserve">7.2.2 </w:t>
      </w:r>
      <w:r>
        <w:rPr>
          <w:rFonts w:hint="eastAsia"/>
          <w:sz w:val="22"/>
          <w:szCs w:val="22"/>
          <w:lang w:val="en-US" w:eastAsia="zh-CN"/>
        </w:rPr>
        <w:t xml:space="preserve"> 应</w:t>
      </w:r>
      <w:r>
        <w:rPr>
          <w:rFonts w:hint="eastAsia"/>
          <w:sz w:val="22"/>
          <w:szCs w:val="22"/>
          <w:lang w:eastAsia="zh-CN"/>
        </w:rPr>
        <w:t>坚持高质量党建引领业务工作高质量发展，深入开展“比忠诚、比学习、比担当、比作风、比实绩，争当中原出彩先锋”的“五比一争”活动，将党建工作与业务工作</w:t>
      </w:r>
      <w:r>
        <w:rPr>
          <w:sz w:val="22"/>
          <w:szCs w:val="22"/>
          <w:lang w:eastAsia="zh-CN"/>
        </w:rPr>
        <w:t>同安排、同部署、同检查、同考核</w:t>
      </w:r>
      <w:r>
        <w:rPr>
          <w:rFonts w:hint="eastAsia"/>
          <w:sz w:val="22"/>
          <w:szCs w:val="22"/>
          <w:lang w:eastAsia="zh-CN"/>
        </w:rPr>
        <w:t>，推动</w:t>
      </w:r>
      <w:r>
        <w:rPr>
          <w:sz w:val="22"/>
          <w:szCs w:val="22"/>
          <w:lang w:eastAsia="zh-CN"/>
        </w:rPr>
        <w:t>党</w:t>
      </w:r>
      <w:r>
        <w:rPr>
          <w:rFonts w:hint="eastAsia"/>
          <w:sz w:val="22"/>
          <w:szCs w:val="22"/>
          <w:lang w:eastAsia="zh-CN"/>
        </w:rPr>
        <w:t>建</w:t>
      </w:r>
      <w:r>
        <w:rPr>
          <w:sz w:val="22"/>
          <w:szCs w:val="22"/>
          <w:lang w:eastAsia="zh-CN"/>
        </w:rPr>
        <w:t>工作与业务工作</w:t>
      </w:r>
      <w:r>
        <w:rPr>
          <w:rFonts w:hint="eastAsia"/>
          <w:sz w:val="22"/>
          <w:szCs w:val="22"/>
          <w:lang w:eastAsia="zh-CN"/>
        </w:rPr>
        <w:t>“双融合双促进”</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7.3  主题党日</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7.3.1</w:t>
      </w:r>
      <w:r>
        <w:rPr>
          <w:rFonts w:hint="eastAsia"/>
          <w:sz w:val="21"/>
          <w:szCs w:val="21"/>
          <w:lang w:val="en-US" w:eastAsia="zh-CN"/>
        </w:rPr>
        <w:t xml:space="preserve">  </w:t>
      </w:r>
      <w:r>
        <w:rPr>
          <w:rFonts w:hint="eastAsia"/>
          <w:sz w:val="22"/>
          <w:szCs w:val="22"/>
        </w:rPr>
        <w:t>每月</w:t>
      </w:r>
      <w:r>
        <w:rPr>
          <w:rFonts w:hint="eastAsia"/>
          <w:sz w:val="22"/>
          <w:szCs w:val="22"/>
          <w:lang w:eastAsia="zh-CN"/>
        </w:rPr>
        <w:t>应定期开展</w:t>
      </w:r>
      <w:r>
        <w:rPr>
          <w:rFonts w:hint="eastAsia"/>
          <w:sz w:val="22"/>
          <w:szCs w:val="22"/>
        </w:rPr>
        <w:t>主题党日</w:t>
      </w:r>
      <w:r>
        <w:rPr>
          <w:rFonts w:hint="eastAsia"/>
          <w:sz w:val="22"/>
          <w:szCs w:val="22"/>
          <w:lang w:eastAsia="zh-CN"/>
        </w:rPr>
        <w:t>活动</w:t>
      </w:r>
      <w:r>
        <w:rPr>
          <w:rFonts w:hint="eastAsia"/>
          <w:sz w:val="22"/>
          <w:szCs w:val="22"/>
        </w:rPr>
        <w:t>，结合本单位中心工作和需要解决的重点难点问题，组织党员集中学习、过组织生活、进行民主议事和志愿服务等。</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7.3.2 </w:t>
      </w:r>
      <w:r>
        <w:rPr>
          <w:rFonts w:hint="eastAsia"/>
          <w:sz w:val="22"/>
          <w:szCs w:val="22"/>
          <w:lang w:val="en-US" w:eastAsia="zh-CN"/>
        </w:rPr>
        <w:t xml:space="preserve"> </w:t>
      </w:r>
      <w:r>
        <w:rPr>
          <w:rFonts w:hint="eastAsia"/>
          <w:sz w:val="22"/>
          <w:szCs w:val="22"/>
          <w:lang w:eastAsia="zh-CN"/>
        </w:rPr>
        <w:t>主题党日</w:t>
      </w:r>
      <w:r>
        <w:rPr>
          <w:rFonts w:hint="eastAsia"/>
          <w:sz w:val="22"/>
          <w:szCs w:val="22"/>
        </w:rPr>
        <w:t>活动</w:t>
      </w:r>
      <w:r>
        <w:rPr>
          <w:rFonts w:hint="eastAsia"/>
          <w:sz w:val="22"/>
          <w:szCs w:val="22"/>
          <w:lang w:eastAsia="zh-CN"/>
        </w:rPr>
        <w:t>应</w:t>
      </w:r>
      <w:r>
        <w:rPr>
          <w:rFonts w:hint="eastAsia"/>
          <w:sz w:val="22"/>
          <w:szCs w:val="22"/>
        </w:rPr>
        <w:t>突出党味，突出庄重感和仪式感，使之真正成为党员学习日、党员议事日、党员奉献日。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 xml:space="preserve">7.3.3 </w:t>
      </w:r>
      <w:r>
        <w:rPr>
          <w:rFonts w:hint="eastAsia"/>
          <w:sz w:val="22"/>
          <w:szCs w:val="22"/>
          <w:lang w:val="en-US" w:eastAsia="zh-CN"/>
        </w:rPr>
        <w:t xml:space="preserve"> 应</w:t>
      </w:r>
      <w:r>
        <w:rPr>
          <w:rFonts w:hint="eastAsia"/>
          <w:sz w:val="22"/>
          <w:szCs w:val="22"/>
        </w:rPr>
        <w:t>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  共驻共建</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7.4.1 </w:t>
      </w:r>
      <w:r>
        <w:rPr>
          <w:rFonts w:hint="eastAsia"/>
          <w:sz w:val="21"/>
          <w:szCs w:val="21"/>
          <w:lang w:val="en-US" w:eastAsia="zh-CN"/>
        </w:rPr>
        <w:t xml:space="preserve"> 应</w:t>
      </w:r>
      <w:r>
        <w:rPr>
          <w:rFonts w:hint="eastAsia"/>
          <w:sz w:val="22"/>
          <w:szCs w:val="22"/>
          <w:lang w:eastAsia="zh-CN"/>
        </w:rPr>
        <w:t>坚持居民下单、社区派单、部门接单，认真</w:t>
      </w:r>
      <w:r>
        <w:rPr>
          <w:rFonts w:hint="eastAsia"/>
          <w:sz w:val="22"/>
          <w:szCs w:val="22"/>
        </w:rPr>
        <w:t>落实</w:t>
      </w:r>
      <w:r>
        <w:rPr>
          <w:rFonts w:hint="eastAsia"/>
          <w:sz w:val="22"/>
          <w:szCs w:val="22"/>
          <w:lang w:eastAsia="zh-CN"/>
        </w:rPr>
        <w:t>“双报到、双报告、双服务”</w:t>
      </w:r>
      <w:r>
        <w:rPr>
          <w:rFonts w:hint="eastAsia"/>
          <w:sz w:val="22"/>
          <w:szCs w:val="22"/>
        </w:rPr>
        <w:t>制度，</w:t>
      </w:r>
      <w:r>
        <w:rPr>
          <w:rFonts w:hint="eastAsia"/>
          <w:sz w:val="22"/>
          <w:szCs w:val="22"/>
          <w:lang w:eastAsia="zh-CN"/>
        </w:rPr>
        <w:t>组织在职党员自觉到社区报到，积极参加政策宣讲、环境整治、调解纠纷、法律援助、医疗保健、科普宣传、治安巡逻等活动</w:t>
      </w:r>
      <w:r>
        <w:rPr>
          <w:rFonts w:hint="eastAsia"/>
          <w:sz w:val="22"/>
          <w:szCs w:val="22"/>
        </w:rPr>
        <w:t>。</w:t>
      </w:r>
    </w:p>
    <w:p>
      <w:pPr>
        <w:pStyle w:val="236"/>
        <w:spacing w:line="295" w:lineRule="exact"/>
        <w:ind w:left="0" w:leftChars="0" w:firstLine="0" w:firstLineChars="0"/>
        <w:jc w:val="both"/>
        <w:rPr>
          <w:rFonts w:hint="eastAsia"/>
          <w:sz w:val="22"/>
          <w:szCs w:val="22"/>
          <w:lang w:eastAsia="zh-CN"/>
        </w:rPr>
      </w:pPr>
      <w:r>
        <w:rPr>
          <w:rFonts w:hint="eastAsia"/>
          <w:sz w:val="22"/>
          <w:szCs w:val="22"/>
          <w:lang w:val="en-US" w:eastAsia="zh-CN"/>
        </w:rPr>
        <w:t xml:space="preserve">7.4.2  </w:t>
      </w:r>
      <w:r>
        <w:rPr>
          <w:rFonts w:hint="eastAsia"/>
          <w:sz w:val="22"/>
          <w:szCs w:val="22"/>
          <w:lang w:eastAsia="zh-CN"/>
        </w:rPr>
        <w:t>驻区单位党组织每年至少为报到社区办理</w:t>
      </w:r>
      <w:r>
        <w:rPr>
          <w:sz w:val="22"/>
          <w:szCs w:val="22"/>
          <w:lang w:eastAsia="zh-CN"/>
        </w:rPr>
        <w:t>3</w:t>
      </w:r>
      <w:r>
        <w:rPr>
          <w:rFonts w:hint="eastAsia"/>
          <w:sz w:val="22"/>
          <w:szCs w:val="22"/>
          <w:lang w:eastAsia="zh-CN"/>
        </w:rPr>
        <w:t>件至</w:t>
      </w:r>
      <w:r>
        <w:rPr>
          <w:sz w:val="22"/>
          <w:szCs w:val="22"/>
          <w:lang w:eastAsia="zh-CN"/>
        </w:rPr>
        <w:t>4</w:t>
      </w:r>
      <w:r>
        <w:rPr>
          <w:rFonts w:hint="eastAsia"/>
          <w:sz w:val="22"/>
          <w:szCs w:val="22"/>
          <w:lang w:eastAsia="zh-CN"/>
        </w:rPr>
        <w:t>件实事，报到党员每年至少参加</w:t>
      </w:r>
      <w:r>
        <w:rPr>
          <w:sz w:val="22"/>
          <w:szCs w:val="22"/>
          <w:lang w:eastAsia="zh-CN"/>
        </w:rPr>
        <w:t>4</w:t>
      </w:r>
      <w:r>
        <w:rPr>
          <w:rFonts w:hint="eastAsia"/>
          <w:sz w:val="22"/>
          <w:szCs w:val="22"/>
          <w:lang w:eastAsia="zh-CN"/>
        </w:rPr>
        <w:t>次社区志愿服务活动，至少认领并实现</w:t>
      </w:r>
      <w:r>
        <w:rPr>
          <w:sz w:val="22"/>
          <w:szCs w:val="22"/>
          <w:lang w:eastAsia="zh-CN"/>
        </w:rPr>
        <w:t>1</w:t>
      </w:r>
      <w:r>
        <w:rPr>
          <w:rFonts w:hint="eastAsia"/>
          <w:sz w:val="22"/>
          <w:szCs w:val="22"/>
          <w:lang w:eastAsia="zh-CN"/>
        </w:rPr>
        <w:t>个“微心愿”、参加</w:t>
      </w:r>
      <w:r>
        <w:rPr>
          <w:sz w:val="22"/>
          <w:szCs w:val="22"/>
          <w:lang w:eastAsia="zh-CN"/>
        </w:rPr>
        <w:t>1</w:t>
      </w:r>
      <w:r>
        <w:rPr>
          <w:rFonts w:hint="eastAsia"/>
          <w:sz w:val="22"/>
          <w:szCs w:val="22"/>
          <w:lang w:eastAsia="zh-CN"/>
        </w:rPr>
        <w:t>次以上党内主题活动。</w:t>
      </w:r>
    </w:p>
    <w:p>
      <w:pPr>
        <w:pStyle w:val="236"/>
        <w:spacing w:line="295" w:lineRule="exact"/>
        <w:ind w:left="0" w:leftChars="0" w:firstLine="0" w:firstLineChars="0"/>
        <w:jc w:val="both"/>
        <w:rPr>
          <w:rFonts w:hint="eastAsia" w:eastAsia="宋体"/>
          <w:sz w:val="21"/>
          <w:szCs w:val="21"/>
          <w:lang w:eastAsia="zh-CN"/>
        </w:rPr>
      </w:pPr>
      <w:r>
        <w:rPr>
          <w:rFonts w:hint="eastAsia"/>
          <w:sz w:val="22"/>
          <w:szCs w:val="22"/>
          <w:lang w:val="en-US" w:eastAsia="zh-CN"/>
        </w:rPr>
        <w:t xml:space="preserve">7.4.3  </w:t>
      </w:r>
      <w:r>
        <w:rPr>
          <w:rFonts w:hint="eastAsia"/>
          <w:sz w:val="22"/>
          <w:szCs w:val="22"/>
          <w:lang w:eastAsia="zh-CN"/>
        </w:rPr>
        <w:t>每年</w:t>
      </w:r>
      <w:r>
        <w:rPr>
          <w:sz w:val="22"/>
          <w:szCs w:val="22"/>
          <w:lang w:eastAsia="zh-CN"/>
        </w:rPr>
        <w:t>12</w:t>
      </w:r>
      <w:r>
        <w:rPr>
          <w:rFonts w:hint="eastAsia"/>
          <w:sz w:val="22"/>
          <w:szCs w:val="22"/>
          <w:lang w:eastAsia="zh-CN"/>
        </w:rPr>
        <w:t>月底前，驻区单位党组织应向上级党组织报告参与共驻共建情况，在职党员要向所属党组织报告到社区报到服务、参与社区活动情况。</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阵地保障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8.1.1  基本要求</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 xml:space="preserve">8.1.1.1 </w:t>
      </w:r>
      <w:r>
        <w:rPr>
          <w:rFonts w:hint="eastAsia"/>
          <w:sz w:val="21"/>
          <w:szCs w:val="21"/>
          <w:lang w:val="en-US" w:eastAsia="zh-CN"/>
        </w:rPr>
        <w:t xml:space="preserve"> 应</w:t>
      </w:r>
      <w:r>
        <w:rPr>
          <w:rFonts w:hint="eastAsia"/>
          <w:sz w:val="22"/>
          <w:szCs w:val="22"/>
        </w:rPr>
        <w:t>坚持</w:t>
      </w:r>
      <w:r>
        <w:rPr>
          <w:rFonts w:hint="eastAsia"/>
          <w:sz w:val="22"/>
          <w:szCs w:val="22"/>
          <w:lang w:val="zh-CN" w:eastAsia="zh-CN"/>
        </w:rPr>
        <w:t>“党</w:t>
      </w:r>
      <w:r>
        <w:rPr>
          <w:rFonts w:hint="eastAsia"/>
          <w:sz w:val="22"/>
          <w:szCs w:val="22"/>
        </w:rPr>
        <w:t>建元素庄重、功能设施齐备、环境氛围优良、</w:t>
      </w:r>
      <w:r>
        <w:rPr>
          <w:sz w:val="22"/>
          <w:szCs w:val="22"/>
        </w:rPr>
        <w:t xml:space="preserve"> </w:t>
      </w:r>
      <w:r>
        <w:rPr>
          <w:rFonts w:hint="eastAsia"/>
          <w:sz w:val="22"/>
          <w:szCs w:val="22"/>
        </w:rPr>
        <w:t>党员群众满意</w:t>
      </w:r>
      <w:r>
        <w:rPr>
          <w:rFonts w:hint="eastAsia"/>
          <w:sz w:val="22"/>
          <w:szCs w:val="22"/>
          <w:lang w:val="en-US" w:eastAsia="zh-CN"/>
        </w:rPr>
        <w:t>”</w:t>
      </w:r>
      <w:r>
        <w:rPr>
          <w:rFonts w:hint="eastAsia"/>
          <w:sz w:val="22"/>
          <w:szCs w:val="22"/>
        </w:rPr>
        <w:t>原则，按照有设施、有标志、有党旗、有资料、有制度、有台账的</w:t>
      </w:r>
      <w:r>
        <w:rPr>
          <w:rFonts w:hint="eastAsia"/>
          <w:sz w:val="22"/>
          <w:szCs w:val="22"/>
          <w:lang w:val="zh-CN" w:eastAsia="zh-CN"/>
        </w:rPr>
        <w:t>“六有</w:t>
      </w:r>
      <w:r>
        <w:rPr>
          <w:rFonts w:hint="eastAsia"/>
          <w:sz w:val="22"/>
          <w:szCs w:val="22"/>
          <w:lang w:val="en-US" w:eastAsia="zh-CN"/>
        </w:rPr>
        <w:t>”</w:t>
      </w:r>
      <w:r>
        <w:rPr>
          <w:rFonts w:hint="eastAsia"/>
          <w:sz w:val="22"/>
          <w:szCs w:val="22"/>
        </w:rPr>
        <w:t>标准</w:t>
      </w:r>
      <w:r>
        <w:rPr>
          <w:rFonts w:hint="eastAsia"/>
          <w:sz w:val="22"/>
          <w:szCs w:val="22"/>
          <w:lang w:eastAsia="zh-CN"/>
        </w:rPr>
        <w:t>建设党员活动室，实现阵地建设要素化标准化规范化。</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 xml:space="preserve">8.1.1.2 </w:t>
      </w:r>
      <w:r>
        <w:rPr>
          <w:rFonts w:hint="eastAsia"/>
          <w:sz w:val="22"/>
          <w:szCs w:val="22"/>
          <w:lang w:val="en-US" w:eastAsia="zh-CN"/>
        </w:rPr>
        <w:t xml:space="preserve"> </w:t>
      </w:r>
      <w:r>
        <w:rPr>
          <w:rFonts w:hint="eastAsia"/>
          <w:sz w:val="22"/>
          <w:szCs w:val="22"/>
        </w:rPr>
        <w:t>每个机关（事业）单位</w:t>
      </w:r>
      <w:r>
        <w:rPr>
          <w:rFonts w:hint="eastAsia"/>
          <w:sz w:val="22"/>
          <w:szCs w:val="22"/>
          <w:lang w:eastAsia="zh-CN"/>
        </w:rPr>
        <w:t>应</w:t>
      </w:r>
      <w:r>
        <w:rPr>
          <w:rFonts w:hint="eastAsia"/>
          <w:sz w:val="22"/>
          <w:szCs w:val="22"/>
        </w:rPr>
        <w:t>至少设置一间标准的党员活动室</w:t>
      </w:r>
      <w:r>
        <w:rPr>
          <w:rFonts w:hint="eastAsia"/>
          <w:sz w:val="22"/>
          <w:szCs w:val="22"/>
          <w:lang w:eastAsia="zh-CN"/>
        </w:rPr>
        <w:t>，</w:t>
      </w:r>
      <w:r>
        <w:rPr>
          <w:rFonts w:hint="eastAsia"/>
          <w:sz w:val="22"/>
          <w:szCs w:val="22"/>
        </w:rPr>
        <w:t>单位规模较小、党员人数较少、不具备单独建设党员活动室条件的相邻党支部，可按照共建共享共用原则，联合设置一间标准的党员活动室，为党支部正常开展活动提供必要的保障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经费保障</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8.2.1 </w:t>
      </w:r>
      <w:r>
        <w:rPr>
          <w:rFonts w:hint="eastAsia"/>
          <w:sz w:val="21"/>
          <w:szCs w:val="21"/>
          <w:lang w:val="en-US" w:eastAsia="zh-CN"/>
        </w:rPr>
        <w:t xml:space="preserve"> </w:t>
      </w:r>
      <w:r>
        <w:rPr>
          <w:rFonts w:hint="eastAsia"/>
          <w:sz w:val="22"/>
          <w:szCs w:val="22"/>
        </w:rPr>
        <w:t>党支部活动经费和党支部书记、委员、党员教育培训经费，</w:t>
      </w:r>
      <w:r>
        <w:rPr>
          <w:rFonts w:hint="eastAsia"/>
          <w:sz w:val="22"/>
          <w:szCs w:val="22"/>
          <w:lang w:eastAsia="zh-CN"/>
        </w:rPr>
        <w:t>应</w:t>
      </w:r>
      <w:r>
        <w:rPr>
          <w:rFonts w:hint="eastAsia"/>
          <w:sz w:val="22"/>
          <w:szCs w:val="22"/>
        </w:rPr>
        <w:t>列入单位行政经费预算，保障党建工作需要。</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8.2.2</w:t>
      </w:r>
      <w:r>
        <w:rPr>
          <w:rFonts w:hint="eastAsia"/>
          <w:sz w:val="22"/>
          <w:szCs w:val="22"/>
          <w:lang w:val="en-US" w:eastAsia="zh-CN"/>
        </w:rPr>
        <w:t xml:space="preserve">  </w:t>
      </w:r>
      <w:r>
        <w:rPr>
          <w:rFonts w:hint="eastAsia"/>
          <w:sz w:val="22"/>
          <w:szCs w:val="22"/>
        </w:rPr>
        <w:t>开展重大活动时，专项经费应及时拨付到位。</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8.2.3</w:t>
      </w:r>
      <w:r>
        <w:rPr>
          <w:rFonts w:hint="eastAsia"/>
          <w:sz w:val="22"/>
          <w:szCs w:val="22"/>
          <w:lang w:val="en-US" w:eastAsia="zh-CN"/>
        </w:rPr>
        <w:t xml:space="preserve">  </w:t>
      </w:r>
      <w:r>
        <w:rPr>
          <w:rFonts w:hint="eastAsia"/>
          <w:sz w:val="22"/>
          <w:szCs w:val="22"/>
        </w:rPr>
        <w:t>基层党建工作经费以及党费拨付使用，要向</w:t>
      </w:r>
      <w:r>
        <w:rPr>
          <w:rFonts w:hint="eastAsia"/>
          <w:sz w:val="22"/>
          <w:szCs w:val="22"/>
          <w:lang w:eastAsia="zh-CN"/>
        </w:rPr>
        <w:t>困难</w:t>
      </w:r>
      <w:r>
        <w:rPr>
          <w:rFonts w:hint="eastAsia"/>
          <w:sz w:val="22"/>
          <w:szCs w:val="22"/>
        </w:rPr>
        <w:t>党支部倾斜。</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 xml:space="preserve">8.2.4 </w:t>
      </w:r>
      <w:r>
        <w:rPr>
          <w:rFonts w:hint="eastAsia"/>
          <w:sz w:val="22"/>
          <w:szCs w:val="22"/>
          <w:lang w:val="en-US" w:eastAsia="zh-CN"/>
        </w:rPr>
        <w:t xml:space="preserve"> </w:t>
      </w:r>
      <w:r>
        <w:rPr>
          <w:rFonts w:hint="eastAsia"/>
          <w:sz w:val="22"/>
          <w:szCs w:val="22"/>
        </w:rPr>
        <w:t>县级以上党委管理的党费每年应当按照一定比例下拨到党支部。</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8.3.1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8.3.2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8.3.3 </w:t>
      </w:r>
      <w:r>
        <w:rPr>
          <w:rFonts w:hint="eastAsia"/>
          <w:sz w:val="21"/>
          <w:szCs w:val="21"/>
          <w:lang w:val="en-US" w:eastAsia="zh-CN"/>
        </w:rPr>
        <w:t xml:space="preserve"> </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8.5.4</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8.5.5</w:t>
      </w:r>
      <w:r>
        <w:rPr>
          <w:rFonts w:hint="eastAsia"/>
          <w:sz w:val="21"/>
          <w:szCs w:val="21"/>
          <w:lang w:val="en-US" w:eastAsia="zh-CN"/>
        </w:rPr>
        <w:t xml:space="preserve">  </w:t>
      </w:r>
      <w:r>
        <w:rPr>
          <w:rFonts w:hint="eastAsia"/>
          <w:sz w:val="21"/>
          <w:szCs w:val="21"/>
        </w:rPr>
        <w:t>对党支部各类档案资料进行分类建档立册，妥善保管。</w:t>
      </w:r>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8</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9—2021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0F9F691D"/>
    <w:rsid w:val="17481CC6"/>
    <w:rsid w:val="19BF17A0"/>
    <w:rsid w:val="1CA51C0B"/>
    <w:rsid w:val="207604AE"/>
    <w:rsid w:val="2AFE1A16"/>
    <w:rsid w:val="30662F59"/>
    <w:rsid w:val="31016E64"/>
    <w:rsid w:val="374A0BBB"/>
    <w:rsid w:val="37EF2744"/>
    <w:rsid w:val="3A2A1B78"/>
    <w:rsid w:val="417E70D1"/>
    <w:rsid w:val="45F3422C"/>
    <w:rsid w:val="4B6C7E0F"/>
    <w:rsid w:val="4D7439A5"/>
    <w:rsid w:val="5A404FA0"/>
    <w:rsid w:val="5C1E31CC"/>
    <w:rsid w:val="6050472F"/>
    <w:rsid w:val="68E14105"/>
    <w:rsid w:val="6971207C"/>
    <w:rsid w:val="6FF1484E"/>
    <w:rsid w:val="737B7753"/>
    <w:rsid w:val="76F3193B"/>
    <w:rsid w:val="779F7CCB"/>
    <w:rsid w:val="7929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1</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2021-05-25T03:26:43Z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F572EA5A664447E484428CE7785EB403</vt:lpwstr>
  </property>
</Properties>
</file>