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87" w:rsidRDefault="00C23472">
      <w:pPr>
        <w:jc w:val="center"/>
        <w:rPr>
          <w:rFonts w:ascii="宋体" w:eastAsia="宋体" w:hAnsi="宋体" w:cs="宋体"/>
          <w:b/>
          <w:bCs/>
          <w:sz w:val="44"/>
          <w:szCs w:val="44"/>
        </w:rPr>
      </w:pPr>
      <w:r>
        <w:rPr>
          <w:rFonts w:ascii="宋体" w:eastAsia="宋体" w:hAnsi="宋体" w:cs="宋体" w:hint="eastAsia"/>
          <w:b/>
          <w:bCs/>
          <w:sz w:val="44"/>
          <w:szCs w:val="44"/>
        </w:rPr>
        <w:t>对市七届人大四次会议第49号</w:t>
      </w:r>
    </w:p>
    <w:p w:rsidR="00C6466A" w:rsidRDefault="00C23472">
      <w:pPr>
        <w:jc w:val="center"/>
        <w:rPr>
          <w:rFonts w:ascii="宋体" w:eastAsia="宋体" w:hAnsi="宋体" w:cs="宋体"/>
          <w:b/>
          <w:bCs/>
          <w:sz w:val="44"/>
          <w:szCs w:val="44"/>
        </w:rPr>
      </w:pPr>
      <w:r>
        <w:rPr>
          <w:rFonts w:ascii="宋体" w:eastAsia="宋体" w:hAnsi="宋体" w:cs="宋体" w:hint="eastAsia"/>
          <w:b/>
          <w:bCs/>
          <w:sz w:val="44"/>
          <w:szCs w:val="44"/>
        </w:rPr>
        <w:t>建议的答复</w:t>
      </w:r>
    </w:p>
    <w:p w:rsidR="00C6466A" w:rsidRDefault="00C6466A">
      <w:pPr>
        <w:rPr>
          <w:rFonts w:ascii="仿宋" w:eastAsia="仿宋" w:hAnsi="仿宋" w:cs="仿宋"/>
          <w:sz w:val="32"/>
          <w:szCs w:val="32"/>
        </w:rPr>
      </w:pPr>
    </w:p>
    <w:p w:rsidR="00C6466A" w:rsidRPr="00B04487" w:rsidRDefault="00C23472">
      <w:pPr>
        <w:spacing w:line="560" w:lineRule="exact"/>
        <w:rPr>
          <w:rFonts w:ascii="仿宋_GB2312" w:eastAsia="仿宋_GB2312" w:hAnsi="仿宋" w:cs="仿宋"/>
          <w:sz w:val="32"/>
          <w:szCs w:val="32"/>
        </w:rPr>
      </w:pPr>
      <w:r w:rsidRPr="00B04487">
        <w:rPr>
          <w:rFonts w:ascii="仿宋_GB2312" w:eastAsia="仿宋_GB2312" w:hAnsi="仿宋" w:cs="仿宋" w:hint="eastAsia"/>
          <w:sz w:val="32"/>
          <w:szCs w:val="32"/>
        </w:rPr>
        <w:t>王金平代表：</w:t>
      </w:r>
    </w:p>
    <w:p w:rsidR="00C6466A" w:rsidRPr="00B04487" w:rsidRDefault="00C23472">
      <w:pPr>
        <w:spacing w:line="560" w:lineRule="exact"/>
        <w:ind w:firstLineChars="200" w:firstLine="640"/>
        <w:rPr>
          <w:rFonts w:ascii="仿宋_GB2312" w:eastAsia="仿宋_GB2312" w:hAnsi="仿宋" w:cs="仿宋"/>
          <w:sz w:val="32"/>
          <w:szCs w:val="32"/>
        </w:rPr>
      </w:pPr>
      <w:r w:rsidRPr="00B04487">
        <w:rPr>
          <w:rFonts w:ascii="仿宋_GB2312" w:eastAsia="仿宋_GB2312" w:hAnsi="仿宋" w:cs="仿宋" w:hint="eastAsia"/>
          <w:sz w:val="32"/>
          <w:szCs w:val="32"/>
        </w:rPr>
        <w:t>您提出的“关于民营企业持续发展和振兴壮大”的建议</w:t>
      </w:r>
      <w:r w:rsidR="00B04487">
        <w:rPr>
          <w:rFonts w:ascii="仿宋_GB2312" w:eastAsia="仿宋_GB2312" w:hAnsi="仿宋" w:cs="仿宋" w:hint="eastAsia"/>
          <w:sz w:val="32"/>
          <w:szCs w:val="32"/>
        </w:rPr>
        <w:t>已</w:t>
      </w:r>
      <w:r w:rsidRPr="00B04487">
        <w:rPr>
          <w:rFonts w:ascii="仿宋_GB2312" w:eastAsia="仿宋_GB2312" w:hAnsi="仿宋" w:cs="仿宋" w:hint="eastAsia"/>
          <w:sz w:val="32"/>
          <w:szCs w:val="32"/>
        </w:rPr>
        <w:t>收悉，现答复如下：</w:t>
      </w:r>
    </w:p>
    <w:p w:rsidR="00C6466A" w:rsidRPr="00B04487" w:rsidRDefault="00C23472">
      <w:pPr>
        <w:widowControl/>
        <w:spacing w:line="560" w:lineRule="exact"/>
        <w:ind w:firstLineChars="196" w:firstLine="627"/>
        <w:jc w:val="left"/>
        <w:rPr>
          <w:rFonts w:ascii="仿宋_GB2312" w:eastAsia="仿宋_GB2312" w:hAnsi="仿宋" w:cs="仿宋"/>
          <w:color w:val="3D3D3D"/>
          <w:kern w:val="0"/>
          <w:sz w:val="32"/>
          <w:szCs w:val="32"/>
        </w:rPr>
      </w:pPr>
      <w:r w:rsidRPr="00B04487">
        <w:rPr>
          <w:rFonts w:ascii="仿宋_GB2312" w:eastAsia="仿宋_GB2312" w:hAnsi="仿宋" w:cs="仿宋" w:hint="eastAsia"/>
          <w:color w:val="3D3D3D"/>
          <w:kern w:val="0"/>
          <w:sz w:val="32"/>
          <w:szCs w:val="32"/>
        </w:rPr>
        <w:t>近年来，在市政府的高度重视和大力扶持下，我市民营企业呈现迅速发展良好势头，企业规模不断扩大，产业结构渐趋优化，项目投资增势强劲，成为推动全市经济社会发展的重要力量。民营企业作为市场经济的重要组成部分，是增加政府财政收入的生力军，也是吸纳社会人员就业的主要平台，事关民生大计，对于繁荣区域经济、改善民生具有极其重要的意义，在推动全市经济和社会发展中发挥了巨大的作用。</w:t>
      </w:r>
    </w:p>
    <w:p w:rsidR="00C6466A" w:rsidRPr="00B04487" w:rsidRDefault="00C23472">
      <w:pPr>
        <w:widowControl/>
        <w:spacing w:line="560" w:lineRule="exact"/>
        <w:ind w:firstLineChars="196" w:firstLine="627"/>
        <w:jc w:val="left"/>
        <w:rPr>
          <w:rFonts w:ascii="仿宋_GB2312" w:eastAsia="仿宋_GB2312" w:hAnsi="仿宋" w:cs="仿宋"/>
          <w:color w:val="3D3D3D"/>
          <w:kern w:val="0"/>
          <w:sz w:val="32"/>
          <w:szCs w:val="32"/>
        </w:rPr>
      </w:pPr>
      <w:r w:rsidRPr="00B04487">
        <w:rPr>
          <w:rFonts w:ascii="仿宋_GB2312" w:eastAsia="仿宋_GB2312" w:hAnsi="仿宋" w:cs="仿宋" w:hint="eastAsia"/>
          <w:color w:val="3D3D3D"/>
          <w:kern w:val="0"/>
          <w:sz w:val="32"/>
          <w:szCs w:val="32"/>
        </w:rPr>
        <w:t>近年来，许昌市市场监督管理部门在市委和市政府的领导下，充分发挥职能作用，在职责范围内积极营造和优化民营企业准入的发展环境，切实搞好营商环境，持续深化“放管服”改革，鼓励民营企业合法经营，促进民营企业健康发展。工作中主要抓好了以下几个方面：</w:t>
      </w:r>
    </w:p>
    <w:p w:rsidR="00C6466A" w:rsidRPr="00B04487" w:rsidRDefault="00C23472" w:rsidP="00B04487">
      <w:pPr>
        <w:pStyle w:val="a5"/>
        <w:widowControl/>
        <w:spacing w:line="560" w:lineRule="exact"/>
        <w:ind w:firstLine="643"/>
        <w:jc w:val="left"/>
        <w:rPr>
          <w:rFonts w:ascii="黑体" w:eastAsia="黑体" w:hAnsi="仿宋" w:cs="仿宋"/>
          <w:b/>
          <w:color w:val="3D3D3D"/>
          <w:kern w:val="0"/>
          <w:sz w:val="32"/>
          <w:szCs w:val="32"/>
        </w:rPr>
      </w:pPr>
      <w:r w:rsidRPr="00B04487">
        <w:rPr>
          <w:rFonts w:ascii="黑体" w:eastAsia="黑体" w:hAnsi="仿宋" w:cs="仿宋" w:hint="eastAsia"/>
          <w:b/>
          <w:color w:val="3D3D3D"/>
          <w:kern w:val="0"/>
          <w:sz w:val="32"/>
          <w:szCs w:val="32"/>
        </w:rPr>
        <w:t>一、</w:t>
      </w:r>
      <w:r w:rsidR="00B04487">
        <w:rPr>
          <w:rFonts w:ascii="黑体" w:eastAsia="黑体" w:hAnsi="仿宋" w:cs="仿宋" w:hint="eastAsia"/>
          <w:b/>
          <w:color w:val="3D3D3D"/>
          <w:kern w:val="0"/>
          <w:sz w:val="32"/>
          <w:szCs w:val="32"/>
        </w:rPr>
        <w:t>深化“放管服”改革，转变部门职能</w:t>
      </w:r>
    </w:p>
    <w:p w:rsidR="00C6466A" w:rsidRPr="00B04487" w:rsidRDefault="00C23472">
      <w:pPr>
        <w:widowControl/>
        <w:spacing w:line="560" w:lineRule="exact"/>
        <w:ind w:firstLineChars="200" w:firstLine="640"/>
        <w:jc w:val="left"/>
        <w:rPr>
          <w:rFonts w:ascii="仿宋_GB2312" w:eastAsia="仿宋_GB2312" w:hAnsi="仿宋" w:cs="仿宋"/>
          <w:color w:val="3D3D3D"/>
          <w:kern w:val="0"/>
          <w:sz w:val="32"/>
          <w:szCs w:val="32"/>
        </w:rPr>
      </w:pPr>
      <w:r w:rsidRPr="00B04487">
        <w:rPr>
          <w:rFonts w:ascii="仿宋_GB2312" w:eastAsia="仿宋_GB2312" w:hAnsi="仿宋" w:cs="仿宋" w:hint="eastAsia"/>
          <w:color w:val="3D3D3D"/>
          <w:kern w:val="0"/>
          <w:sz w:val="32"/>
          <w:szCs w:val="32"/>
        </w:rPr>
        <w:t>全面落实国家“放管服”改革重大举措，市市场监督管理局在河南省政务服务网站公开权力清单、责任清单、公共服务事项，明确办事指南，承诺“零跑腿”和“只跑一次”</w:t>
      </w:r>
      <w:r w:rsidRPr="00B04487">
        <w:rPr>
          <w:rFonts w:ascii="仿宋_GB2312" w:eastAsia="仿宋_GB2312" w:hAnsi="仿宋" w:cs="仿宋" w:hint="eastAsia"/>
          <w:color w:val="3D3D3D"/>
          <w:kern w:val="0"/>
          <w:sz w:val="32"/>
          <w:szCs w:val="32"/>
        </w:rPr>
        <w:lastRenderedPageBreak/>
        <w:t>事项，及时发布政策信息，解决企业和群众反映突出的办事难、办事慢，多头跑、来回跑等问题。</w:t>
      </w:r>
    </w:p>
    <w:p w:rsidR="00C6466A" w:rsidRPr="00B04487" w:rsidRDefault="00C23472">
      <w:pPr>
        <w:widowControl/>
        <w:spacing w:line="560" w:lineRule="exact"/>
        <w:ind w:firstLineChars="200" w:firstLine="640"/>
        <w:jc w:val="left"/>
        <w:rPr>
          <w:rFonts w:ascii="黑体" w:eastAsia="黑体" w:hAnsi="仿宋" w:cs="仿宋"/>
          <w:b/>
          <w:color w:val="3D3D3D"/>
          <w:kern w:val="0"/>
          <w:sz w:val="32"/>
          <w:szCs w:val="32"/>
        </w:rPr>
      </w:pPr>
      <w:r w:rsidRPr="00B04487">
        <w:rPr>
          <w:rFonts w:ascii="黑体" w:eastAsia="黑体" w:hAnsi="仿宋" w:cs="仿宋" w:hint="eastAsia"/>
          <w:color w:val="3D3D3D"/>
          <w:kern w:val="0"/>
          <w:sz w:val="32"/>
          <w:szCs w:val="32"/>
        </w:rPr>
        <w:t>二、</w:t>
      </w:r>
      <w:r w:rsidR="00B04487" w:rsidRPr="00B04487">
        <w:rPr>
          <w:rFonts w:ascii="黑体" w:eastAsia="黑体" w:hAnsi="仿宋" w:cs="仿宋" w:hint="eastAsia"/>
          <w:b/>
          <w:color w:val="3D3D3D"/>
          <w:kern w:val="0"/>
          <w:sz w:val="32"/>
          <w:szCs w:val="32"/>
        </w:rPr>
        <w:t>切实营造公平竞争的市场环境</w:t>
      </w:r>
    </w:p>
    <w:p w:rsidR="00C6466A" w:rsidRPr="00B04487" w:rsidRDefault="00C23472">
      <w:pPr>
        <w:widowControl/>
        <w:spacing w:line="560" w:lineRule="exact"/>
        <w:ind w:firstLineChars="200" w:firstLine="640"/>
        <w:jc w:val="left"/>
        <w:rPr>
          <w:rFonts w:ascii="仿宋_GB2312" w:eastAsia="仿宋_GB2312" w:hAnsi="仿宋" w:cs="仿宋"/>
          <w:color w:val="3D3D3D"/>
          <w:kern w:val="0"/>
          <w:sz w:val="32"/>
          <w:szCs w:val="32"/>
        </w:rPr>
      </w:pPr>
      <w:r w:rsidRPr="00B04487">
        <w:rPr>
          <w:rFonts w:ascii="仿宋_GB2312" w:eastAsia="仿宋_GB2312" w:hAnsi="仿宋" w:cs="仿宋" w:hint="eastAsia"/>
          <w:color w:val="3D3D3D"/>
          <w:kern w:val="0"/>
          <w:sz w:val="32"/>
          <w:szCs w:val="32"/>
        </w:rPr>
        <w:t>今年以来，市市场监督管理管理部门充分发挥市场监督职能，认真搞好“事中事后”监管，对违法经营的民营企业配合当地乡镇政府进行整治，特别是加大对阻碍民营企业发展的“小散污”的取缔和关闭力度。2019年上半年，禹州市市场监督管理局钧台市场监管所配合禹州市朱阁镇政府对其辖区的8家生产和加工净水材料等的企业进行取缔和关闭；禹州市市场监督管理局无梁市场监管所配合无梁镇政府对辖区的2家生产和加工石子企业进行了取缔和关闭。</w:t>
      </w:r>
    </w:p>
    <w:p w:rsidR="00C6466A" w:rsidRPr="00B04487" w:rsidRDefault="00C23472" w:rsidP="00B04487">
      <w:pPr>
        <w:pStyle w:val="a5"/>
        <w:widowControl/>
        <w:spacing w:line="560" w:lineRule="exact"/>
        <w:ind w:firstLine="643"/>
        <w:jc w:val="left"/>
        <w:rPr>
          <w:rFonts w:ascii="黑体" w:eastAsia="黑体" w:hAnsi="仿宋" w:cs="仿宋"/>
          <w:b/>
          <w:color w:val="3D3D3D"/>
          <w:kern w:val="0"/>
          <w:sz w:val="32"/>
          <w:szCs w:val="32"/>
        </w:rPr>
      </w:pPr>
      <w:r w:rsidRPr="00B04487">
        <w:rPr>
          <w:rFonts w:ascii="黑体" w:eastAsia="黑体" w:hAnsi="仿宋" w:cs="仿宋" w:hint="eastAsia"/>
          <w:b/>
          <w:color w:val="3D3D3D"/>
          <w:kern w:val="0"/>
          <w:sz w:val="32"/>
          <w:szCs w:val="32"/>
        </w:rPr>
        <w:t>三、</w:t>
      </w:r>
      <w:r w:rsidR="00B04487" w:rsidRPr="00B04487">
        <w:rPr>
          <w:rFonts w:ascii="黑体" w:eastAsia="黑体" w:hAnsi="仿宋" w:cs="仿宋" w:hint="eastAsia"/>
          <w:b/>
          <w:color w:val="3D3D3D"/>
          <w:kern w:val="0"/>
          <w:sz w:val="32"/>
          <w:szCs w:val="32"/>
        </w:rPr>
        <w:t>进一步优化服务职能，将国家出台的各项惠企政策落到实处</w:t>
      </w:r>
    </w:p>
    <w:p w:rsidR="00C6466A" w:rsidRPr="00B04487" w:rsidRDefault="00C23472">
      <w:pPr>
        <w:widowControl/>
        <w:spacing w:line="560" w:lineRule="exact"/>
        <w:ind w:firstLineChars="200" w:firstLine="640"/>
        <w:jc w:val="left"/>
        <w:rPr>
          <w:rFonts w:ascii="仿宋_GB2312" w:eastAsia="仿宋_GB2312" w:hAnsi="仿宋" w:cs="仿宋"/>
          <w:color w:val="3D3D3D"/>
          <w:kern w:val="0"/>
          <w:sz w:val="32"/>
          <w:szCs w:val="32"/>
        </w:rPr>
      </w:pPr>
      <w:r w:rsidRPr="00B04487">
        <w:rPr>
          <w:rFonts w:ascii="仿宋_GB2312" w:eastAsia="仿宋_GB2312" w:hAnsi="仿宋" w:cs="仿宋" w:hint="eastAsia"/>
          <w:color w:val="3D3D3D"/>
          <w:kern w:val="0"/>
          <w:sz w:val="32"/>
          <w:szCs w:val="32"/>
        </w:rPr>
        <w:t>近年来，市场监督管理部门在优化营商环境改革方面，认真贯彻落实党中央和河南省人民政府关于商事制度改革工作。</w:t>
      </w:r>
    </w:p>
    <w:p w:rsidR="00C6466A" w:rsidRPr="00B04487" w:rsidRDefault="00C23472" w:rsidP="00B04487">
      <w:pPr>
        <w:widowControl/>
        <w:spacing w:line="560" w:lineRule="exact"/>
        <w:ind w:firstLineChars="200" w:firstLine="640"/>
        <w:jc w:val="left"/>
        <w:rPr>
          <w:rFonts w:ascii="仿宋_GB2312" w:eastAsia="仿宋_GB2312" w:hAnsi="仿宋" w:cs="仿宋"/>
          <w:sz w:val="32"/>
          <w:szCs w:val="32"/>
        </w:rPr>
      </w:pPr>
      <w:r w:rsidRPr="00B04487">
        <w:rPr>
          <w:rFonts w:ascii="仿宋_GB2312" w:eastAsia="仿宋_GB2312" w:hAnsi="仿宋" w:cs="仿宋" w:hint="eastAsia"/>
          <w:color w:val="3D3D3D"/>
          <w:kern w:val="0"/>
          <w:sz w:val="32"/>
          <w:szCs w:val="32"/>
        </w:rPr>
        <w:t>自2014年3月1日起，陆续实施了</w:t>
      </w:r>
      <w:r w:rsidRPr="00B04487">
        <w:rPr>
          <w:rFonts w:ascii="仿宋_GB2312" w:eastAsia="仿宋_GB2312" w:hAnsi="仿宋" w:cs="仿宋" w:hint="eastAsia"/>
          <w:sz w:val="32"/>
          <w:szCs w:val="32"/>
        </w:rPr>
        <w:t>注册资本登记制度改革，放宽企业注册登记条件，企业注册资本由实缴改为认缴，取消注册资本最低限制；简化住所登记条件，允许“住改商”和“一照多址”；实施“先照后证”改革，根据国务院取消和调整行政审批事项的规定，目录以外的，一律不作为企业登记前置手续；通过“三证合一”、“一照一码”改革，，实现“一窗受理、一表申报、一照一码、一照通用”；在“三证合一”基础上整合社会保险登记证和统计登记证，实现“五</w:t>
      </w:r>
      <w:r w:rsidRPr="00B04487">
        <w:rPr>
          <w:rFonts w:ascii="仿宋_GB2312" w:eastAsia="仿宋_GB2312" w:hAnsi="仿宋" w:cs="仿宋" w:hint="eastAsia"/>
          <w:sz w:val="32"/>
          <w:szCs w:val="32"/>
        </w:rPr>
        <w:lastRenderedPageBreak/>
        <w:t>证合一、一照一码”；实行个体工商户营业执照和税务登记证的“两证合一”；实施简易注销登记改革，简化注销登记程序和登记手续，对领取营业执照后未开业、无债权债务的有限责任公司、非公司企业法人、个人独资企业、合伙企业实施简易注销。</w:t>
      </w:r>
    </w:p>
    <w:p w:rsidR="00C6466A" w:rsidRPr="00B04487" w:rsidRDefault="00C23472">
      <w:pPr>
        <w:widowControl/>
        <w:spacing w:line="560" w:lineRule="exact"/>
        <w:ind w:firstLineChars="200" w:firstLine="640"/>
        <w:jc w:val="left"/>
        <w:rPr>
          <w:rFonts w:ascii="仿宋_GB2312" w:eastAsia="仿宋_GB2312" w:hAnsi="仿宋" w:cs="仿宋"/>
          <w:color w:val="3D3D3D"/>
          <w:kern w:val="0"/>
          <w:sz w:val="32"/>
          <w:szCs w:val="32"/>
        </w:rPr>
      </w:pPr>
      <w:r w:rsidRPr="00B04487">
        <w:rPr>
          <w:rFonts w:ascii="仿宋_GB2312" w:eastAsia="仿宋_GB2312" w:hAnsi="仿宋" w:cs="仿宋" w:hint="eastAsia"/>
          <w:color w:val="3D3D3D"/>
          <w:kern w:val="0"/>
          <w:sz w:val="32"/>
          <w:szCs w:val="32"/>
        </w:rPr>
        <w:t>持续推进“证照分离”“多证合一”改革制度</w:t>
      </w:r>
      <w:r w:rsidR="00B04487">
        <w:rPr>
          <w:rFonts w:ascii="仿宋_GB2312" w:eastAsia="仿宋_GB2312" w:hAnsi="仿宋" w:cs="仿宋" w:hint="eastAsia"/>
          <w:color w:val="3D3D3D"/>
          <w:kern w:val="0"/>
          <w:sz w:val="32"/>
          <w:szCs w:val="32"/>
        </w:rPr>
        <w:t>。</w:t>
      </w:r>
      <w:r w:rsidRPr="00B04487">
        <w:rPr>
          <w:rFonts w:ascii="仿宋_GB2312" w:eastAsia="仿宋_GB2312" w:hAnsi="仿宋" w:cs="仿宋" w:hint="eastAsia"/>
          <w:color w:val="3D3D3D"/>
          <w:kern w:val="0"/>
          <w:sz w:val="32"/>
          <w:szCs w:val="32"/>
        </w:rPr>
        <w:t>自2017年8月7日，正式启动了“三十五证合一、一照一码”改革工作，直至现在的“多证合一”全面推行，确保“只进一个门、只找一个人、只跑一次腿”改革落地生根，真正实现“让信息多跑路、让群众少跑腿”的服务宗旨。在一个服务大厅、一个窗口、提交一次材料，大大缩短了企业办证周期，企业不用跑来跑去，节约了大量的人力、物力和时间成本，真正实现了“让信息多跑路、让企业少跑腿”。</w:t>
      </w:r>
    </w:p>
    <w:p w:rsidR="00C6466A" w:rsidRPr="00B04487" w:rsidRDefault="00C23472" w:rsidP="00B04487">
      <w:pPr>
        <w:widowControl/>
        <w:spacing w:line="560" w:lineRule="exact"/>
        <w:ind w:firstLineChars="200" w:firstLine="640"/>
        <w:jc w:val="left"/>
        <w:rPr>
          <w:rFonts w:ascii="仿宋_GB2312" w:eastAsia="仿宋_GB2312" w:hAnsi="仿宋" w:cs="仿宋"/>
          <w:color w:val="3D3D3D"/>
          <w:kern w:val="0"/>
          <w:sz w:val="32"/>
          <w:szCs w:val="32"/>
        </w:rPr>
      </w:pPr>
      <w:r w:rsidRPr="00B04487">
        <w:rPr>
          <w:rFonts w:ascii="仿宋_GB2312" w:eastAsia="仿宋_GB2312" w:hAnsi="仿宋" w:cs="仿宋" w:hint="eastAsia"/>
          <w:color w:val="3D3D3D"/>
          <w:kern w:val="0"/>
          <w:sz w:val="32"/>
          <w:szCs w:val="32"/>
        </w:rPr>
        <w:t>全面推行电子营业执照和全程电子化登记</w:t>
      </w:r>
      <w:r w:rsidR="00B04487">
        <w:rPr>
          <w:rFonts w:ascii="仿宋_GB2312" w:eastAsia="仿宋_GB2312" w:hAnsi="仿宋" w:cs="仿宋" w:hint="eastAsia"/>
          <w:color w:val="3D3D3D"/>
          <w:kern w:val="0"/>
          <w:sz w:val="32"/>
          <w:szCs w:val="32"/>
        </w:rPr>
        <w:t>。</w:t>
      </w:r>
      <w:r w:rsidRPr="00B04487">
        <w:rPr>
          <w:rFonts w:ascii="仿宋_GB2312" w:eastAsia="仿宋_GB2312" w:hAnsi="仿宋" w:cs="仿宋" w:hint="eastAsia"/>
          <w:color w:val="3D3D3D"/>
          <w:kern w:val="0"/>
          <w:sz w:val="32"/>
          <w:szCs w:val="32"/>
        </w:rPr>
        <w:t>2017年10月30日，市市场监督管理局全面推行电子营业执照和全程电子化登记管理，坚持两条腿走路，从企业群众利益出发，提供线上和线下双重优质服务，截至目前已发放全程电子化营业执照16000余份。</w:t>
      </w:r>
    </w:p>
    <w:p w:rsidR="00C6466A" w:rsidRPr="00B04487" w:rsidRDefault="00C23472" w:rsidP="00B04487">
      <w:pPr>
        <w:widowControl/>
        <w:spacing w:line="560" w:lineRule="exact"/>
        <w:ind w:firstLineChars="200" w:firstLine="640"/>
        <w:jc w:val="left"/>
        <w:rPr>
          <w:rFonts w:ascii="仿宋_GB2312" w:eastAsia="仿宋_GB2312" w:hAnsi="仿宋" w:cs="仿宋"/>
          <w:color w:val="3D3D3D"/>
          <w:kern w:val="0"/>
          <w:sz w:val="32"/>
          <w:szCs w:val="32"/>
        </w:rPr>
      </w:pPr>
      <w:r w:rsidRPr="00B04487">
        <w:rPr>
          <w:rFonts w:ascii="仿宋_GB2312" w:eastAsia="仿宋_GB2312" w:hAnsi="仿宋" w:cs="仿宋" w:hint="eastAsia"/>
          <w:color w:val="3D3D3D"/>
          <w:kern w:val="0"/>
          <w:sz w:val="32"/>
          <w:szCs w:val="32"/>
        </w:rPr>
        <w:t>落实企业开办一日办结工作制。2019年7月20日，根据许昌市政府关于实行企业开办一日办结制工作的批示后，全市市场监督管理部门积极落实，并于2019年8月正式实现了企业开办一日办结的工作目标。在各地政务服务中心设立企业开办绿色通道，将企业一日开办涉及的市场监督管理、税务、公安等部门的服务窗口整合在一起，实行“一个入口、</w:t>
      </w:r>
      <w:r w:rsidRPr="00B04487">
        <w:rPr>
          <w:rFonts w:ascii="仿宋_GB2312" w:eastAsia="仿宋_GB2312" w:hAnsi="仿宋" w:cs="仿宋" w:hint="eastAsia"/>
          <w:color w:val="3D3D3D"/>
          <w:kern w:val="0"/>
          <w:sz w:val="32"/>
          <w:szCs w:val="32"/>
        </w:rPr>
        <w:lastRenderedPageBreak/>
        <w:t>一次申请、一站服务”。市场监督管理局、税务局在绿色通道附近设立咨询导办服务站，提供企业开办帮办服务。目前，企业设立注册登记时限已压缩至3个小时，已有262家企业享受改革红利。</w:t>
      </w:r>
    </w:p>
    <w:p w:rsidR="00C6466A" w:rsidRPr="00B04487" w:rsidRDefault="00C23472">
      <w:pPr>
        <w:widowControl/>
        <w:spacing w:line="560" w:lineRule="exact"/>
        <w:ind w:firstLineChars="196" w:firstLine="627"/>
        <w:jc w:val="left"/>
        <w:rPr>
          <w:rFonts w:ascii="仿宋_GB2312" w:eastAsia="仿宋_GB2312" w:hAnsi="仿宋" w:cs="仿宋"/>
          <w:color w:val="3D3D3D"/>
          <w:kern w:val="0"/>
          <w:sz w:val="32"/>
          <w:szCs w:val="32"/>
        </w:rPr>
      </w:pPr>
      <w:r w:rsidRPr="00B04487">
        <w:rPr>
          <w:rFonts w:ascii="仿宋_GB2312" w:eastAsia="仿宋_GB2312" w:hAnsi="仿宋" w:cs="仿宋" w:hint="eastAsia"/>
          <w:color w:val="3D3D3D"/>
          <w:kern w:val="0"/>
          <w:sz w:val="32"/>
          <w:szCs w:val="32"/>
        </w:rPr>
        <w:t>市市场监督管理局相信，有您这样热心于民营企业发展的人大代表，提出如此有见地的提案，必将有助于市政府制定更好的政策措施，推动我市小</w:t>
      </w:r>
      <w:r w:rsidR="00934A84">
        <w:rPr>
          <w:rFonts w:ascii="仿宋_GB2312" w:eastAsia="仿宋_GB2312" w:hAnsi="仿宋" w:cs="仿宋" w:hint="eastAsia"/>
          <w:color w:val="3D3D3D"/>
          <w:kern w:val="0"/>
          <w:sz w:val="32"/>
          <w:szCs w:val="32"/>
        </w:rPr>
        <w:t>微</w:t>
      </w:r>
      <w:r w:rsidRPr="00B04487">
        <w:rPr>
          <w:rFonts w:ascii="仿宋_GB2312" w:eastAsia="仿宋_GB2312" w:hAnsi="仿宋" w:cs="仿宋" w:hint="eastAsia"/>
          <w:color w:val="3D3D3D"/>
          <w:kern w:val="0"/>
          <w:sz w:val="32"/>
          <w:szCs w:val="32"/>
        </w:rPr>
        <w:t>企业驶向健康发展快车道，为全市经济、社会发展做出新的更大贡献。</w:t>
      </w:r>
    </w:p>
    <w:p w:rsidR="00C6466A" w:rsidRPr="00B04487" w:rsidRDefault="00C23472">
      <w:pPr>
        <w:widowControl/>
        <w:spacing w:line="560" w:lineRule="exact"/>
        <w:ind w:firstLineChars="196" w:firstLine="627"/>
        <w:jc w:val="left"/>
        <w:rPr>
          <w:rFonts w:ascii="仿宋_GB2312" w:eastAsia="仿宋_GB2312" w:hAnsi="仿宋" w:cs="仿宋"/>
          <w:color w:val="3D3D3D"/>
          <w:kern w:val="0"/>
          <w:sz w:val="32"/>
          <w:szCs w:val="32"/>
        </w:rPr>
      </w:pPr>
      <w:r w:rsidRPr="00B04487">
        <w:rPr>
          <w:rFonts w:ascii="仿宋_GB2312" w:eastAsia="仿宋_GB2312" w:hAnsi="仿宋" w:cs="仿宋" w:hint="eastAsia"/>
          <w:color w:val="3D3D3D"/>
          <w:kern w:val="0"/>
          <w:sz w:val="32"/>
          <w:szCs w:val="32"/>
        </w:rPr>
        <w:t>感谢您对民营企业的关心与支持！</w:t>
      </w:r>
      <w:r w:rsidRPr="00B04487">
        <w:rPr>
          <w:rFonts w:ascii="仿宋_GB2312" w:eastAsia="仿宋_GB2312" w:hAnsi="仿宋" w:cs="仿宋" w:hint="eastAsia"/>
          <w:color w:val="3D3D3D"/>
          <w:kern w:val="0"/>
          <w:sz w:val="32"/>
          <w:szCs w:val="32"/>
        </w:rPr>
        <w:tab/>
      </w:r>
    </w:p>
    <w:p w:rsidR="00B04487" w:rsidRDefault="00C23472">
      <w:pPr>
        <w:widowControl/>
        <w:spacing w:line="560" w:lineRule="exact"/>
        <w:ind w:firstLineChars="196" w:firstLine="627"/>
        <w:jc w:val="left"/>
        <w:rPr>
          <w:rFonts w:ascii="仿宋_GB2312" w:eastAsia="仿宋_GB2312" w:hAnsi="仿宋" w:cs="仿宋"/>
          <w:color w:val="3D3D3D"/>
          <w:kern w:val="0"/>
          <w:sz w:val="32"/>
          <w:szCs w:val="32"/>
        </w:rPr>
      </w:pPr>
      <w:r w:rsidRPr="00B04487">
        <w:rPr>
          <w:rFonts w:ascii="仿宋" w:eastAsia="仿宋_GB2312" w:hAnsi="仿宋" w:cs="仿宋" w:hint="eastAsia"/>
          <w:color w:val="3D3D3D"/>
          <w:kern w:val="0"/>
          <w:sz w:val="32"/>
          <w:szCs w:val="32"/>
        </w:rPr>
        <w:t> </w:t>
      </w:r>
      <w:r w:rsidRPr="00B04487">
        <w:rPr>
          <w:rFonts w:ascii="仿宋_GB2312" w:eastAsia="仿宋_GB2312" w:hAnsi="仿宋" w:cs="仿宋" w:hint="eastAsia"/>
          <w:color w:val="3D3D3D"/>
          <w:kern w:val="0"/>
          <w:sz w:val="32"/>
          <w:szCs w:val="32"/>
        </w:rPr>
        <w:t xml:space="preserve">                    </w:t>
      </w:r>
    </w:p>
    <w:p w:rsidR="00C6466A" w:rsidRPr="00B04487" w:rsidRDefault="00C23472" w:rsidP="00B04487">
      <w:pPr>
        <w:widowControl/>
        <w:spacing w:line="560" w:lineRule="exact"/>
        <w:ind w:firstLineChars="1246" w:firstLine="3987"/>
        <w:jc w:val="left"/>
        <w:rPr>
          <w:rFonts w:ascii="仿宋_GB2312" w:eastAsia="仿宋_GB2312" w:hAnsi="仿宋" w:cs="仿宋"/>
          <w:color w:val="3D3D3D"/>
          <w:kern w:val="0"/>
          <w:sz w:val="32"/>
          <w:szCs w:val="32"/>
        </w:rPr>
      </w:pPr>
      <w:r w:rsidRPr="00B04487">
        <w:rPr>
          <w:rFonts w:ascii="仿宋_GB2312" w:eastAsia="仿宋_GB2312" w:hAnsi="仿宋" w:cs="仿宋" w:hint="eastAsia"/>
          <w:color w:val="3D3D3D"/>
          <w:kern w:val="0"/>
          <w:sz w:val="32"/>
          <w:szCs w:val="32"/>
        </w:rPr>
        <w:t>许昌市市场监督管理局</w:t>
      </w:r>
    </w:p>
    <w:p w:rsidR="00C6466A" w:rsidRDefault="00C23472">
      <w:pPr>
        <w:widowControl/>
        <w:spacing w:line="560" w:lineRule="exact"/>
        <w:ind w:firstLineChars="1396" w:firstLine="4467"/>
        <w:jc w:val="left"/>
        <w:rPr>
          <w:rFonts w:ascii="仿宋_GB2312" w:eastAsia="仿宋_GB2312" w:hAnsi="仿宋" w:cs="仿宋"/>
          <w:color w:val="3D3D3D"/>
          <w:kern w:val="0"/>
          <w:sz w:val="32"/>
          <w:szCs w:val="32"/>
        </w:rPr>
      </w:pPr>
      <w:r w:rsidRPr="00B04487">
        <w:rPr>
          <w:rFonts w:ascii="仿宋_GB2312" w:eastAsia="仿宋_GB2312" w:hAnsi="仿宋" w:cs="仿宋" w:hint="eastAsia"/>
          <w:color w:val="3D3D3D"/>
          <w:kern w:val="0"/>
          <w:sz w:val="32"/>
          <w:szCs w:val="32"/>
        </w:rPr>
        <w:t>2019年9月16日</w:t>
      </w:r>
      <w:bookmarkStart w:id="0" w:name="_GoBack"/>
      <w:bookmarkEnd w:id="0"/>
    </w:p>
    <w:p w:rsidR="00C65AC2" w:rsidRDefault="00C65AC2" w:rsidP="00C65AC2">
      <w:pPr>
        <w:pStyle w:val="a7"/>
        <w:spacing w:beforeAutospacing="0" w:afterAutospacing="0" w:line="360" w:lineRule="auto"/>
        <w:ind w:firstLineChars="200" w:firstLine="480"/>
        <w:rPr>
          <w:rFonts w:eastAsia="仿宋_GB2312"/>
          <w:shd w:val="clear" w:color="auto" w:fill="FFFFFF"/>
        </w:rPr>
      </w:pPr>
    </w:p>
    <w:p w:rsidR="00C65AC2" w:rsidRPr="00551C50" w:rsidRDefault="00C65AC2" w:rsidP="00C65AC2">
      <w:pPr>
        <w:pStyle w:val="a7"/>
        <w:spacing w:beforeAutospacing="0" w:afterAutospacing="0" w:line="360" w:lineRule="auto"/>
        <w:ind w:firstLineChars="200" w:firstLine="480"/>
        <w:rPr>
          <w:rFonts w:ascii="仿宋_GB2312" w:eastAsia="仿宋_GB2312"/>
        </w:rPr>
      </w:pPr>
      <w:r w:rsidRPr="00551C50">
        <w:rPr>
          <w:rFonts w:eastAsia="仿宋_GB2312" w:hint="eastAsia"/>
          <w:shd w:val="clear" w:color="auto" w:fill="FFFFFF"/>
        </w:rPr>
        <w:t> </w:t>
      </w:r>
    </w:p>
    <w:p w:rsidR="00C65AC2" w:rsidRPr="00551C50" w:rsidRDefault="00C65AC2" w:rsidP="00C65AC2">
      <w:pPr>
        <w:spacing w:line="360" w:lineRule="auto"/>
        <w:ind w:firstLineChars="200" w:firstLine="640"/>
        <w:rPr>
          <w:rFonts w:ascii="仿宋_GB2312" w:eastAsia="仿宋_GB2312" w:hAnsi="仿宋" w:cs="仿宋"/>
          <w:sz w:val="32"/>
          <w:szCs w:val="32"/>
        </w:rPr>
      </w:pPr>
      <w:r w:rsidRPr="00551C50">
        <w:rPr>
          <w:rFonts w:ascii="仿宋_GB2312" w:eastAsia="仿宋_GB2312" w:hAnsi="仿宋" w:cs="仿宋" w:hint="eastAsia"/>
          <w:sz w:val="32"/>
          <w:szCs w:val="32"/>
        </w:rPr>
        <w:t>联系单位：许昌市市场监管局</w:t>
      </w:r>
      <w:r>
        <w:rPr>
          <w:rFonts w:ascii="仿宋_GB2312" w:eastAsia="仿宋_GB2312" w:hAnsi="仿宋" w:cs="仿宋" w:hint="eastAsia"/>
          <w:sz w:val="32"/>
          <w:szCs w:val="32"/>
        </w:rPr>
        <w:t>个私监管</w:t>
      </w:r>
      <w:r w:rsidRPr="00551C50">
        <w:rPr>
          <w:rFonts w:ascii="仿宋_GB2312" w:eastAsia="仿宋_GB2312" w:hAnsi="仿宋" w:cs="仿宋" w:hint="eastAsia"/>
          <w:sz w:val="32"/>
          <w:szCs w:val="32"/>
        </w:rPr>
        <w:t>科</w:t>
      </w:r>
    </w:p>
    <w:p w:rsidR="00C65AC2" w:rsidRPr="00551C50" w:rsidRDefault="00C65AC2" w:rsidP="00C65AC2">
      <w:pPr>
        <w:spacing w:line="360" w:lineRule="auto"/>
        <w:ind w:firstLineChars="200" w:firstLine="640"/>
        <w:rPr>
          <w:rFonts w:ascii="仿宋_GB2312" w:eastAsia="仿宋_GB2312" w:hAnsi="仿宋" w:cs="仿宋"/>
          <w:sz w:val="32"/>
          <w:szCs w:val="32"/>
        </w:rPr>
      </w:pPr>
      <w:r w:rsidRPr="00551C50">
        <w:rPr>
          <w:rFonts w:ascii="仿宋_GB2312" w:eastAsia="仿宋_GB2312" w:hAnsi="仿宋" w:cs="仿宋" w:hint="eastAsia"/>
          <w:sz w:val="32"/>
          <w:szCs w:val="32"/>
        </w:rPr>
        <w:t>联系电话：0374-29770</w:t>
      </w:r>
      <w:r>
        <w:rPr>
          <w:rFonts w:ascii="仿宋_GB2312" w:eastAsia="仿宋_GB2312" w:hAnsi="仿宋" w:cs="仿宋" w:hint="eastAsia"/>
          <w:sz w:val="32"/>
          <w:szCs w:val="32"/>
        </w:rPr>
        <w:t>58</w:t>
      </w:r>
    </w:p>
    <w:p w:rsidR="00C65AC2" w:rsidRPr="00551C50" w:rsidRDefault="00C65AC2" w:rsidP="00C65AC2">
      <w:pPr>
        <w:spacing w:line="360" w:lineRule="auto"/>
        <w:ind w:firstLineChars="200" w:firstLine="640"/>
        <w:rPr>
          <w:rFonts w:ascii="仿宋_GB2312" w:eastAsia="仿宋_GB2312"/>
        </w:rPr>
      </w:pPr>
      <w:r w:rsidRPr="00551C50">
        <w:rPr>
          <w:rFonts w:ascii="仿宋_GB2312" w:eastAsia="仿宋_GB2312" w:hAnsi="仿宋" w:cs="仿宋" w:hint="eastAsia"/>
          <w:sz w:val="32"/>
          <w:szCs w:val="32"/>
        </w:rPr>
        <w:t>联系人：</w:t>
      </w:r>
      <w:r>
        <w:rPr>
          <w:rFonts w:ascii="仿宋_GB2312" w:eastAsia="仿宋_GB2312" w:hAnsi="仿宋" w:cs="仿宋" w:hint="eastAsia"/>
          <w:sz w:val="32"/>
          <w:szCs w:val="32"/>
        </w:rPr>
        <w:t>王峰</w:t>
      </w:r>
    </w:p>
    <w:p w:rsidR="00C65AC2" w:rsidRDefault="00C65AC2" w:rsidP="00C65AC2">
      <w:pPr>
        <w:pStyle w:val="a7"/>
        <w:spacing w:before="0" w:beforeAutospacing="0" w:after="0" w:afterAutospacing="0"/>
        <w:ind w:leftChars="38" w:left="80" w:firstLineChars="200" w:firstLine="640"/>
        <w:rPr>
          <w:rFonts w:ascii="仿宋_GB2312" w:eastAsia="仿宋_GB2312" w:hAnsi="仿宋_GB2312" w:cs="仿宋_GB2312"/>
          <w:kern w:val="2"/>
          <w:sz w:val="32"/>
          <w:szCs w:val="32"/>
        </w:rPr>
      </w:pPr>
    </w:p>
    <w:p w:rsidR="00C65AC2" w:rsidRPr="00B04487" w:rsidRDefault="00C65AC2">
      <w:pPr>
        <w:widowControl/>
        <w:spacing w:line="560" w:lineRule="exact"/>
        <w:ind w:firstLineChars="1396" w:firstLine="4467"/>
        <w:jc w:val="left"/>
        <w:rPr>
          <w:rFonts w:ascii="仿宋_GB2312" w:eastAsia="仿宋_GB2312" w:hAnsi="仿宋" w:cs="仿宋"/>
          <w:color w:val="3D3D3D"/>
          <w:kern w:val="0"/>
          <w:sz w:val="32"/>
          <w:szCs w:val="32"/>
        </w:rPr>
      </w:pPr>
    </w:p>
    <w:sectPr w:rsidR="00C65AC2" w:rsidRPr="00B04487" w:rsidSect="00C6466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0DA" w:rsidRDefault="002B00DA" w:rsidP="00C6466A">
      <w:r>
        <w:separator/>
      </w:r>
    </w:p>
  </w:endnote>
  <w:endnote w:type="continuationSeparator" w:id="0">
    <w:p w:rsidR="002B00DA" w:rsidRDefault="002B00DA" w:rsidP="00C64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
    <w:altName w:val="微软雅黑"/>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6A" w:rsidRDefault="003C661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6466A" w:rsidRDefault="003C661E">
                <w:pPr>
                  <w:pStyle w:val="a3"/>
                </w:pPr>
                <w:r>
                  <w:rPr>
                    <w:rFonts w:hint="eastAsia"/>
                  </w:rPr>
                  <w:fldChar w:fldCharType="begin"/>
                </w:r>
                <w:r w:rsidR="00C23472">
                  <w:rPr>
                    <w:rFonts w:hint="eastAsia"/>
                  </w:rPr>
                  <w:instrText xml:space="preserve"> PAGE  \* MERGEFORMAT </w:instrText>
                </w:r>
                <w:r>
                  <w:rPr>
                    <w:rFonts w:hint="eastAsia"/>
                  </w:rPr>
                  <w:fldChar w:fldCharType="separate"/>
                </w:r>
                <w:r w:rsidR="00934A84">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0DA" w:rsidRDefault="002B00DA" w:rsidP="00C6466A">
      <w:r>
        <w:separator/>
      </w:r>
    </w:p>
  </w:footnote>
  <w:footnote w:type="continuationSeparator" w:id="0">
    <w:p w:rsidR="002B00DA" w:rsidRDefault="002B00DA" w:rsidP="00C64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6A" w:rsidRDefault="00C6466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7AFC6"/>
    <w:multiLevelType w:val="singleLevel"/>
    <w:tmpl w:val="6837AFC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6D6"/>
    <w:rsid w:val="000432FD"/>
    <w:rsid w:val="00074E95"/>
    <w:rsid w:val="0009176B"/>
    <w:rsid w:val="000A7637"/>
    <w:rsid w:val="000F17DC"/>
    <w:rsid w:val="0010128D"/>
    <w:rsid w:val="001170D5"/>
    <w:rsid w:val="00172685"/>
    <w:rsid w:val="001A330B"/>
    <w:rsid w:val="001A62D1"/>
    <w:rsid w:val="001C01B1"/>
    <w:rsid w:val="001C1ACC"/>
    <w:rsid w:val="001C43DC"/>
    <w:rsid w:val="001F3B7B"/>
    <w:rsid w:val="00202665"/>
    <w:rsid w:val="00212EA7"/>
    <w:rsid w:val="002657CA"/>
    <w:rsid w:val="00297F5B"/>
    <w:rsid w:val="002A5643"/>
    <w:rsid w:val="002B00DA"/>
    <w:rsid w:val="002D5CE5"/>
    <w:rsid w:val="0036712B"/>
    <w:rsid w:val="003703DD"/>
    <w:rsid w:val="003906B3"/>
    <w:rsid w:val="00395A17"/>
    <w:rsid w:val="003C44C4"/>
    <w:rsid w:val="003C661E"/>
    <w:rsid w:val="004351A8"/>
    <w:rsid w:val="00480166"/>
    <w:rsid w:val="00483A06"/>
    <w:rsid w:val="00495007"/>
    <w:rsid w:val="004B3EFF"/>
    <w:rsid w:val="004F5AC2"/>
    <w:rsid w:val="00511792"/>
    <w:rsid w:val="0051467F"/>
    <w:rsid w:val="00564ECE"/>
    <w:rsid w:val="005711B7"/>
    <w:rsid w:val="0057120F"/>
    <w:rsid w:val="00580448"/>
    <w:rsid w:val="00581F87"/>
    <w:rsid w:val="005A04D0"/>
    <w:rsid w:val="005B0602"/>
    <w:rsid w:val="005B457B"/>
    <w:rsid w:val="005C2E2D"/>
    <w:rsid w:val="005C65EB"/>
    <w:rsid w:val="005F3025"/>
    <w:rsid w:val="005F7703"/>
    <w:rsid w:val="0061170F"/>
    <w:rsid w:val="00635AD4"/>
    <w:rsid w:val="00664188"/>
    <w:rsid w:val="00665CE5"/>
    <w:rsid w:val="006777BC"/>
    <w:rsid w:val="00692F9E"/>
    <w:rsid w:val="0069797E"/>
    <w:rsid w:val="00772C0D"/>
    <w:rsid w:val="007A4341"/>
    <w:rsid w:val="007A65C7"/>
    <w:rsid w:val="007B105A"/>
    <w:rsid w:val="007C77EB"/>
    <w:rsid w:val="007F6A98"/>
    <w:rsid w:val="007F778D"/>
    <w:rsid w:val="00804EFA"/>
    <w:rsid w:val="00806B08"/>
    <w:rsid w:val="00807571"/>
    <w:rsid w:val="00817691"/>
    <w:rsid w:val="00840BDC"/>
    <w:rsid w:val="00891E8D"/>
    <w:rsid w:val="008A2FC8"/>
    <w:rsid w:val="00931AF9"/>
    <w:rsid w:val="00934A84"/>
    <w:rsid w:val="009451D1"/>
    <w:rsid w:val="009774C2"/>
    <w:rsid w:val="00990CD2"/>
    <w:rsid w:val="009A580C"/>
    <w:rsid w:val="009C2C15"/>
    <w:rsid w:val="009F05A7"/>
    <w:rsid w:val="009F54B4"/>
    <w:rsid w:val="00A616D6"/>
    <w:rsid w:val="00A803A5"/>
    <w:rsid w:val="00A812CD"/>
    <w:rsid w:val="00AB44D2"/>
    <w:rsid w:val="00B04487"/>
    <w:rsid w:val="00B3118C"/>
    <w:rsid w:val="00B42ACE"/>
    <w:rsid w:val="00BB7D7F"/>
    <w:rsid w:val="00C01DB7"/>
    <w:rsid w:val="00C05610"/>
    <w:rsid w:val="00C166D4"/>
    <w:rsid w:val="00C23472"/>
    <w:rsid w:val="00C30ED7"/>
    <w:rsid w:val="00C444F9"/>
    <w:rsid w:val="00C6466A"/>
    <w:rsid w:val="00C65AC2"/>
    <w:rsid w:val="00C77DC1"/>
    <w:rsid w:val="00CA0B7A"/>
    <w:rsid w:val="00CA12BE"/>
    <w:rsid w:val="00CA1653"/>
    <w:rsid w:val="00CA43FA"/>
    <w:rsid w:val="00CF15CE"/>
    <w:rsid w:val="00D306AE"/>
    <w:rsid w:val="00D37599"/>
    <w:rsid w:val="00D819CE"/>
    <w:rsid w:val="00D9709E"/>
    <w:rsid w:val="00DA6068"/>
    <w:rsid w:val="00DB23FB"/>
    <w:rsid w:val="00DC1E6A"/>
    <w:rsid w:val="00E57C39"/>
    <w:rsid w:val="00E81909"/>
    <w:rsid w:val="00E8536E"/>
    <w:rsid w:val="00ED0C93"/>
    <w:rsid w:val="00F744D0"/>
    <w:rsid w:val="00F752C6"/>
    <w:rsid w:val="00FA7A8B"/>
    <w:rsid w:val="00FB11B8"/>
    <w:rsid w:val="00FC09F1"/>
    <w:rsid w:val="00FD1A8C"/>
    <w:rsid w:val="00FF332B"/>
    <w:rsid w:val="00FF761C"/>
    <w:rsid w:val="3BCB4933"/>
    <w:rsid w:val="52435F74"/>
    <w:rsid w:val="6238248C"/>
    <w:rsid w:val="75D21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6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C6466A"/>
    <w:pPr>
      <w:tabs>
        <w:tab w:val="center" w:pos="4153"/>
        <w:tab w:val="right" w:pos="8306"/>
      </w:tabs>
      <w:snapToGrid w:val="0"/>
      <w:jc w:val="left"/>
    </w:pPr>
    <w:rPr>
      <w:sz w:val="18"/>
    </w:rPr>
  </w:style>
  <w:style w:type="paragraph" w:styleId="a4">
    <w:name w:val="header"/>
    <w:basedOn w:val="a"/>
    <w:uiPriority w:val="99"/>
    <w:semiHidden/>
    <w:unhideWhenUsed/>
    <w:qFormat/>
    <w:rsid w:val="00C646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C6466A"/>
    <w:pPr>
      <w:ind w:firstLineChars="200" w:firstLine="420"/>
    </w:pPr>
  </w:style>
  <w:style w:type="paragraph" w:styleId="a6">
    <w:name w:val="Date"/>
    <w:basedOn w:val="a"/>
    <w:next w:val="a"/>
    <w:link w:val="Char"/>
    <w:uiPriority w:val="99"/>
    <w:semiHidden/>
    <w:unhideWhenUsed/>
    <w:rsid w:val="00C65AC2"/>
    <w:pPr>
      <w:ind w:leftChars="2500" w:left="100"/>
    </w:pPr>
  </w:style>
  <w:style w:type="character" w:customStyle="1" w:styleId="Char">
    <w:name w:val="日期 Char"/>
    <w:basedOn w:val="a0"/>
    <w:link w:val="a6"/>
    <w:uiPriority w:val="99"/>
    <w:semiHidden/>
    <w:rsid w:val="00C65AC2"/>
    <w:rPr>
      <w:kern w:val="2"/>
      <w:sz w:val="21"/>
      <w:szCs w:val="22"/>
    </w:rPr>
  </w:style>
  <w:style w:type="paragraph" w:styleId="a7">
    <w:name w:val="Normal (Web)"/>
    <w:basedOn w:val="a"/>
    <w:qFormat/>
    <w:rsid w:val="00C65AC2"/>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
    <w:next w:val="a"/>
    <w:qFormat/>
    <w:rsid w:val="00C65AC2"/>
    <w:pPr>
      <w:pBdr>
        <w:bottom w:val="single" w:sz="6" w:space="1" w:color="auto"/>
      </w:pBdr>
      <w:jc w:val="center"/>
    </w:pPr>
    <w:rPr>
      <w:rFonts w:ascii="Arial" w:eastAsia="宋体" w:hAnsi="Calibri" w:cs="Times New Roman"/>
      <w:vanish/>
      <w:sz w:val="16"/>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dwel</dc:creator>
  <cp:lastModifiedBy>Administrator</cp:lastModifiedBy>
  <cp:revision>4</cp:revision>
  <cp:lastPrinted>2019-09-09T00:44:00Z</cp:lastPrinted>
  <dcterms:created xsi:type="dcterms:W3CDTF">2019-09-24T03:27:00Z</dcterms:created>
  <dcterms:modified xsi:type="dcterms:W3CDTF">2019-09-24T03:28:00Z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